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0" w:rsidRDefault="0049083C" w:rsidP="00714253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ANCIENT </w:t>
      </w:r>
      <w:r w:rsidR="00E82B15">
        <w:rPr>
          <w:rFonts w:ascii="Arial" w:hAnsi="Arial" w:cs="Arial"/>
          <w:b/>
          <w:sz w:val="48"/>
          <w:szCs w:val="48"/>
          <w:u w:val="single"/>
        </w:rPr>
        <w:t>TAMIL DIVINE TEXTS</w:t>
      </w:r>
      <w:r w:rsidR="00714253" w:rsidRPr="00714253">
        <w:rPr>
          <w:rFonts w:ascii="Arial" w:hAnsi="Arial" w:cs="Arial"/>
          <w:b/>
          <w:sz w:val="48"/>
          <w:szCs w:val="48"/>
          <w:u w:val="single"/>
        </w:rPr>
        <w:t xml:space="preserve"> BY R.HARISHANKAR</w:t>
      </w:r>
    </w:p>
    <w:p w:rsidR="006C295D" w:rsidRPr="00A77DDF" w:rsidRDefault="00D21527" w:rsidP="00A77DDF">
      <w:pPr>
        <w:rPr>
          <w:rFonts w:ascii="Arial" w:hAnsi="Arial" w:cs="Arial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305175" cy="1714500"/>
            <wp:effectExtent l="0" t="0" r="9525" b="0"/>
            <wp:docPr id="2" name="Picture 2" descr="Image result for sacred hindu  tamil book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cred hindu  tamil book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527" w:rsidRPr="009B6D58" w:rsidRDefault="006C295D" w:rsidP="009B6D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48"/>
          <w:szCs w:val="48"/>
          <w:u w:val="single"/>
        </w:rPr>
      </w:pPr>
      <w:proofErr w:type="spellStart"/>
      <w:r w:rsidRPr="009B6D58">
        <w:rPr>
          <w:rFonts w:ascii="Arial" w:hAnsi="Arial" w:cs="Arial"/>
          <w:b/>
          <w:sz w:val="40"/>
          <w:szCs w:val="40"/>
        </w:rPr>
        <w:t>Thevaram</w:t>
      </w:r>
      <w:proofErr w:type="spellEnd"/>
      <w:r w:rsidR="009B6D58" w:rsidRPr="009B6D58">
        <w:rPr>
          <w:rFonts w:ascii="Arial" w:hAnsi="Arial" w:cs="Arial"/>
          <w:b/>
          <w:sz w:val="40"/>
          <w:szCs w:val="40"/>
        </w:rPr>
        <w:t xml:space="preserve"> </w:t>
      </w:r>
      <w:r w:rsidR="00803886" w:rsidRPr="009B6D58">
        <w:rPr>
          <w:rFonts w:ascii="Arial" w:hAnsi="Arial" w:cs="Arial"/>
          <w:color w:val="000000" w:themeColor="text1"/>
          <w:sz w:val="40"/>
          <w:szCs w:val="40"/>
        </w:rPr>
        <w:t>contains portions of texts from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the 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fldChar w:fldCharType="begin"/>
      </w:r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instrText xml:space="preserve"> HYPERLINK "https://en.wikipedia.org/wiki/Tirumurai" \o "Tirumurai" </w:instrText>
      </w:r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fldChar w:fldCharType="separate"/>
      </w:r>
      <w:r w:rsidR="00D21527" w:rsidRPr="009B6D58">
        <w:rPr>
          <w:rStyle w:val="Hyperlink"/>
          <w:rFonts w:ascii="Arial" w:hAnsi="Arial" w:cs="Arial"/>
          <w:iCs/>
          <w:color w:val="000000" w:themeColor="text1"/>
          <w:sz w:val="40"/>
          <w:szCs w:val="40"/>
          <w:u w:val="none"/>
        </w:rPr>
        <w:t>Tirumurai</w:t>
      </w:r>
      <w:proofErr w:type="spellEnd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803886" w:rsidRPr="009B6D58">
        <w:rPr>
          <w:rFonts w:ascii="Arial" w:hAnsi="Arial" w:cs="Arial"/>
          <w:color w:val="000000" w:themeColor="text1"/>
          <w:sz w:val="40"/>
          <w:szCs w:val="40"/>
        </w:rPr>
        <w:t>a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collection of </w:t>
      </w:r>
      <w:proofErr w:type="spellStart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"https://en.wikipedia.org/wiki/Saivism" \o "Saivism" </w:instrTex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="000129F6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</w:t>
      </w:r>
      <w:r w:rsidR="00700543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h</w:t>
      </w:r>
      <w:bookmarkStart w:id="0" w:name="_GoBack"/>
      <w:bookmarkEnd w:id="0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aiva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 devotional poetry. </w:t>
      </w:r>
      <w:r w:rsidR="00803886" w:rsidRPr="009B6D58">
        <w:rPr>
          <w:rFonts w:ascii="Arial" w:hAnsi="Arial" w:cs="Arial"/>
          <w:color w:val="000000" w:themeColor="text1"/>
          <w:sz w:val="40"/>
          <w:szCs w:val="40"/>
        </w:rPr>
        <w:t>The texts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are dedicated to </w:t>
      </w:r>
      <w:r w:rsidR="00803886" w:rsidRPr="009B6D58">
        <w:rPr>
          <w:rFonts w:ascii="Arial" w:hAnsi="Arial" w:cs="Arial"/>
          <w:color w:val="000000" w:themeColor="text1"/>
          <w:sz w:val="40"/>
          <w:szCs w:val="40"/>
        </w:rPr>
        <w:t>the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="00803886" w:rsidRPr="009B6D58">
        <w:rPr>
          <w:rFonts w:ascii="Times New Roman" w:hAnsi="Times New Roman" w:cs="Times New Roman"/>
          <w:sz w:val="24"/>
          <w:szCs w:val="24"/>
        </w:rPr>
        <w:fldChar w:fldCharType="begin"/>
      </w:r>
      <w:r w:rsidR="00803886">
        <w:instrText xml:space="preserve"> HYPERLINK "https://en.wikipedia.org/w/index.php?title=Naayanaars&amp;action=edit&amp;redlink=1" \o "Naayanaars (page does not exist)" </w:instrText>
      </w:r>
      <w:r w:rsidR="00803886" w:rsidRPr="009B6D58">
        <w:rPr>
          <w:rFonts w:ascii="Times New Roman" w:hAnsi="Times New Roman" w:cs="Times New Roman"/>
          <w:sz w:val="24"/>
          <w:szCs w:val="24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Nayan</w:t>
      </w:r>
      <w:r w:rsidR="0006638E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m</w:t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ars</w:t>
      </w:r>
      <w:proofErr w:type="spellEnd"/>
      <w:r w:rsidR="00803886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- </w:t>
      </w:r>
      <w:proofErr w:type="spellStart"/>
      <w:r w:rsidR="00803886" w:rsidRPr="009B6D58">
        <w:rPr>
          <w:rFonts w:ascii="Times New Roman" w:hAnsi="Times New Roman" w:cs="Times New Roman"/>
          <w:sz w:val="24"/>
          <w:szCs w:val="24"/>
        </w:rPr>
        <w:fldChar w:fldCharType="begin"/>
      </w:r>
      <w:r w:rsidR="00803886">
        <w:instrText xml:space="preserve"> HYPERLINK "https://en.wikipedia.org/wiki/Sambandar" \o "Sambandar" </w:instrText>
      </w:r>
      <w:r w:rsidR="00803886" w:rsidRPr="009B6D58">
        <w:rPr>
          <w:rFonts w:ascii="Times New Roman" w:hAnsi="Times New Roman" w:cs="Times New Roman"/>
          <w:sz w:val="24"/>
          <w:szCs w:val="24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Sambandar</w:t>
      </w:r>
      <w:proofErr w:type="spellEnd"/>
      <w:r w:rsidR="00803886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, </w:t>
      </w:r>
      <w:proofErr w:type="spellStart"/>
      <w:r w:rsidR="000F27D6" w:rsidRPr="009B6D58">
        <w:rPr>
          <w:rFonts w:ascii="Times New Roman" w:hAnsi="Times New Roman" w:cs="Times New Roman"/>
          <w:sz w:val="24"/>
          <w:szCs w:val="24"/>
        </w:rPr>
        <w:fldChar w:fldCharType="begin"/>
      </w:r>
      <w:r w:rsidR="000F27D6">
        <w:instrText xml:space="preserve"> HYPERLINK "https://en.wikipedia.org/w/index.php?title=Tirunaavukkarasar&amp;action=edit&amp;redlink=1" \o "Tirunaavukkarasar (page does not exist)" </w:instrText>
      </w:r>
      <w:r w:rsidR="000F27D6" w:rsidRPr="009B6D58">
        <w:rPr>
          <w:rFonts w:ascii="Times New Roman" w:hAnsi="Times New Roman" w:cs="Times New Roman"/>
          <w:sz w:val="24"/>
          <w:szCs w:val="24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Tirunaavukkarasar</w:t>
      </w:r>
      <w:proofErr w:type="spellEnd"/>
      <w:r w:rsidR="000F27D6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and </w:t>
      </w:r>
      <w:proofErr w:type="spellStart"/>
      <w:r w:rsidR="000F27D6" w:rsidRPr="009B6D58">
        <w:rPr>
          <w:rFonts w:ascii="Times New Roman" w:hAnsi="Times New Roman" w:cs="Times New Roman"/>
          <w:sz w:val="24"/>
          <w:szCs w:val="24"/>
        </w:rPr>
        <w:fldChar w:fldCharType="begin"/>
      </w:r>
      <w:r w:rsidR="000F27D6">
        <w:instrText xml:space="preserve"> HYPERLINK "https://en.wikipedia.org/wiki/Sundarar" \o "Sundarar" </w:instrText>
      </w:r>
      <w:r w:rsidR="000F27D6" w:rsidRPr="009B6D58">
        <w:rPr>
          <w:rFonts w:ascii="Times New Roman" w:hAnsi="Times New Roman" w:cs="Times New Roman"/>
          <w:sz w:val="24"/>
          <w:szCs w:val="24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Sundarar</w:t>
      </w:r>
      <w:proofErr w:type="spellEnd"/>
      <w:r w:rsidR="000F27D6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. </w:t>
      </w:r>
      <w:r w:rsidR="00803886" w:rsidRPr="009B6D58">
        <w:rPr>
          <w:rFonts w:ascii="Arial" w:hAnsi="Arial" w:cs="Arial"/>
          <w:color w:val="000000" w:themeColor="text1"/>
          <w:sz w:val="40"/>
          <w:szCs w:val="40"/>
        </w:rPr>
        <w:t xml:space="preserve">   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The singing of 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Thevaaram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is continued in many Shiva temples in </w:t>
      </w:r>
      <w:hyperlink r:id="rId7" w:tooltip="Tamil Nadu" w:history="1">
        <w:r w:rsidR="00D21527" w:rsidRPr="009B6D58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Tamil Nadu</w:t>
        </w:r>
      </w:hyperlink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.</w:t>
      </w:r>
      <w:r w:rsidR="000F27D6" w:rsidRPr="009B6D5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In the tenth century, during the reign of </w:t>
      </w:r>
      <w:proofErr w:type="spellStart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"https://en.wikipedia.org/w/index.php?title=Raaja_Raaja_Chola_I&amp;action=edit&amp;redlink=1" \o "Raaja Raaja Chola I (page does not exist)" </w:instrTex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Raaja</w:t>
      </w:r>
      <w:proofErr w:type="spellEnd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Raaja</w:t>
      </w:r>
      <w:proofErr w:type="spellEnd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Chola</w:t>
      </w:r>
      <w:proofErr w:type="spellEnd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I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06638E" w:rsidRPr="009B6D58">
        <w:rPr>
          <w:rFonts w:ascii="Arial" w:hAnsi="Arial" w:cs="Arial"/>
          <w:color w:val="000000" w:themeColor="text1"/>
          <w:sz w:val="40"/>
          <w:szCs w:val="40"/>
        </w:rPr>
        <w:t>the songs were found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in the </w:t>
      </w:r>
      <w:hyperlink r:id="rId8" w:tooltip="Chidambaram" w:history="1">
        <w:r w:rsidR="00D21527" w:rsidRPr="009B6D58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Chidambaram</w:t>
        </w:r>
      </w:hyperlink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 temple, </w:t>
      </w:r>
      <w:r w:rsidR="0006638E" w:rsidRPr="009B6D58">
        <w:rPr>
          <w:rFonts w:ascii="Arial" w:hAnsi="Arial" w:cs="Arial"/>
          <w:color w:val="000000" w:themeColor="text1"/>
          <w:sz w:val="40"/>
          <w:szCs w:val="40"/>
        </w:rPr>
        <w:t>with the help of the divine saint Sri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"https://en.wikipedia.org/w/index.php?title=Nambiyaandar_Nambi&amp;action=edit&amp;redlink=1" \o "Nambiyaandar Nambi (page does not exist)" </w:instrTex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Nambiyaandar</w:t>
      </w:r>
      <w:proofErr w:type="spellEnd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="00D21527" w:rsidRPr="009B6D5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Nambi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. The 276 temples revered by these verses are called 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paadal</w:t>
      </w:r>
      <w:proofErr w:type="spellEnd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 xml:space="preserve"> </w:t>
      </w:r>
      <w:proofErr w:type="spellStart"/>
      <w:proofErr w:type="gram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petra</w:t>
      </w:r>
      <w:proofErr w:type="spellEnd"/>
      <w:proofErr w:type="gramEnd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 xml:space="preserve"> 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thalam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Thevaram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</w:t>
      </w:r>
      <w:r w:rsidR="00AD6CBE" w:rsidRPr="009B6D58">
        <w:rPr>
          <w:rFonts w:ascii="Arial" w:hAnsi="Arial" w:cs="Arial"/>
          <w:color w:val="000000" w:themeColor="text1"/>
          <w:sz w:val="40"/>
          <w:szCs w:val="40"/>
        </w:rPr>
        <w:t xml:space="preserve">was meant 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for </w:t>
      </w:r>
      <w:proofErr w:type="spellStart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Saivism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and 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Nalayira</w:t>
      </w:r>
      <w:proofErr w:type="spellEnd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 xml:space="preserve"> 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Divya</w:t>
      </w:r>
      <w:proofErr w:type="spellEnd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 xml:space="preserve"> </w:t>
      </w:r>
      <w:proofErr w:type="spellStart"/>
      <w:r w:rsidR="00D21527" w:rsidRPr="009B6D58">
        <w:rPr>
          <w:rFonts w:ascii="Arial" w:hAnsi="Arial" w:cs="Arial"/>
          <w:iCs/>
          <w:color w:val="000000" w:themeColor="text1"/>
          <w:sz w:val="40"/>
          <w:szCs w:val="40"/>
        </w:rPr>
        <w:t>Prabandham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 </w:t>
      </w:r>
      <w:r w:rsidR="00AD6CBE" w:rsidRPr="009B6D58">
        <w:rPr>
          <w:rFonts w:ascii="Arial" w:hAnsi="Arial" w:cs="Arial"/>
          <w:color w:val="000000" w:themeColor="text1"/>
          <w:sz w:val="40"/>
          <w:szCs w:val="40"/>
        </w:rPr>
        <w:t>was meant for</w:t>
      </w:r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>Vaishnavism</w:t>
      </w:r>
      <w:proofErr w:type="spellEnd"/>
      <w:r w:rsidR="00D21527" w:rsidRPr="009B6D58">
        <w:rPr>
          <w:rFonts w:ascii="Arial" w:hAnsi="Arial" w:cs="Arial"/>
          <w:color w:val="000000" w:themeColor="text1"/>
          <w:sz w:val="40"/>
          <w:szCs w:val="40"/>
        </w:rPr>
        <w:t xml:space="preserve">. It </w:t>
      </w:r>
      <w:r w:rsidR="004F21EA" w:rsidRPr="009B6D58">
        <w:rPr>
          <w:rFonts w:ascii="Arial" w:hAnsi="Arial" w:cs="Arial"/>
          <w:color w:val="000000" w:themeColor="text1"/>
          <w:sz w:val="40"/>
          <w:szCs w:val="40"/>
        </w:rPr>
        <w:t xml:space="preserve">contains songs in praise of Lord Shiva, and the divine songs are very </w:t>
      </w:r>
      <w:r w:rsidR="004F21EA" w:rsidRPr="009B6D58">
        <w:rPr>
          <w:rFonts w:ascii="Arial" w:hAnsi="Arial" w:cs="Arial"/>
          <w:color w:val="000000" w:themeColor="text1"/>
          <w:sz w:val="40"/>
          <w:szCs w:val="40"/>
        </w:rPr>
        <w:lastRenderedPageBreak/>
        <w:t>pleasant to hear in our ears, as</w:t>
      </w:r>
      <w:r w:rsidR="00842F39">
        <w:rPr>
          <w:rFonts w:ascii="Arial" w:hAnsi="Arial" w:cs="Arial"/>
          <w:color w:val="000000" w:themeColor="text1"/>
          <w:sz w:val="40"/>
          <w:szCs w:val="40"/>
        </w:rPr>
        <w:t xml:space="preserve"> if the nectar of honey is poured </w:t>
      </w:r>
      <w:r w:rsidR="004F21EA" w:rsidRPr="009B6D58">
        <w:rPr>
          <w:rFonts w:ascii="Arial" w:hAnsi="Arial" w:cs="Arial"/>
          <w:color w:val="000000" w:themeColor="text1"/>
          <w:sz w:val="40"/>
          <w:szCs w:val="40"/>
        </w:rPr>
        <w:t>in our ears.</w:t>
      </w:r>
    </w:p>
    <w:p w:rsidR="00727A20" w:rsidRPr="006C58A0" w:rsidRDefault="00A42810" w:rsidP="009B6D5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A42810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Thiruvasagam</w:t>
      </w:r>
      <w:proofErr w:type="spellEnd"/>
      <w:r w:rsidR="004F21EA">
        <w:rPr>
          <w:rFonts w:ascii="Arial" w:hAnsi="Arial" w:cs="Arial"/>
          <w:color w:val="000000" w:themeColor="text1"/>
          <w:sz w:val="40"/>
          <w:szCs w:val="40"/>
        </w:rPr>
        <w:t> 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is 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 xml:space="preserve">the </w:t>
      </w:r>
      <w:r w:rsidR="00347E16">
        <w:rPr>
          <w:rFonts w:ascii="Arial" w:hAnsi="Arial" w:cs="Arial"/>
          <w:color w:val="000000" w:themeColor="text1"/>
          <w:sz w:val="40"/>
          <w:szCs w:val="40"/>
        </w:rPr>
        <w:t xml:space="preserve">important </w:t>
      </w:r>
      <w:proofErr w:type="spellStart"/>
      <w:proofErr w:type="gramStart"/>
      <w:r w:rsidR="006E2A8E">
        <w:rPr>
          <w:rFonts w:ascii="Arial" w:hAnsi="Arial" w:cs="Arial"/>
          <w:color w:val="000000" w:themeColor="text1"/>
          <w:sz w:val="40"/>
          <w:szCs w:val="40"/>
        </w:rPr>
        <w:t>tamil</w:t>
      </w:r>
      <w:proofErr w:type="spellEnd"/>
      <w:proofErr w:type="gramEnd"/>
      <w:r w:rsidR="006E2A8E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347E16">
        <w:rPr>
          <w:rFonts w:ascii="Arial" w:hAnsi="Arial" w:cs="Arial"/>
          <w:color w:val="000000" w:themeColor="text1"/>
          <w:sz w:val="40"/>
          <w:szCs w:val="40"/>
        </w:rPr>
        <w:t xml:space="preserve">devotional 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>poem which was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 composed by the 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>great saint and poet Sir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="00A97D37">
        <w:fldChar w:fldCharType="begin"/>
      </w:r>
      <w:r w:rsidR="00A97D37">
        <w:instrText xml:space="preserve"> HYPERLINK "https://en.wikipedia.org/wiki/Manikkavasagar" \o "Manikkavasagar" </w:instrText>
      </w:r>
      <w:r w:rsidR="00A97D37">
        <w:fldChar w:fldCharType="separate"/>
      </w:r>
      <w:r w:rsidRPr="00A42810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Manikkavasagar</w:t>
      </w:r>
      <w:proofErr w:type="spellEnd"/>
      <w:r w:rsidR="00A97D37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. It constitutes 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>some portions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 of the </w:t>
      </w:r>
      <w:proofErr w:type="spellStart"/>
      <w:r w:rsidR="00700543">
        <w:fldChar w:fldCharType="begin"/>
      </w:r>
      <w:r w:rsidR="00700543">
        <w:instrText xml:space="preserve"> HYPERLINK "https://en.wikipedia.org/wiki/Tirumurai" \o "Tirumurai" </w:instrText>
      </w:r>
      <w:r w:rsidR="00700543">
        <w:fldChar w:fldCharType="separate"/>
      </w:r>
      <w:r w:rsidRPr="00A42810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Tirumurai</w:t>
      </w:r>
      <w:proofErr w:type="spellEnd"/>
      <w:r w:rsidR="00700543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Pr="00A42810">
        <w:rPr>
          <w:rFonts w:ascii="Arial" w:hAnsi="Arial" w:cs="Arial"/>
          <w:color w:val="000000" w:themeColor="text1"/>
          <w:sz w:val="40"/>
          <w:szCs w:val="40"/>
        </w:rPr>
        <w:t>, t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 xml:space="preserve">he great </w:t>
      </w:r>
      <w:proofErr w:type="spellStart"/>
      <w:r w:rsidR="006E2A8E">
        <w:rPr>
          <w:rFonts w:ascii="Arial" w:hAnsi="Arial" w:cs="Arial"/>
          <w:color w:val="000000" w:themeColor="text1"/>
          <w:sz w:val="40"/>
          <w:szCs w:val="40"/>
        </w:rPr>
        <w:t>s</w:t>
      </w:r>
      <w:r w:rsidR="002B5C77">
        <w:rPr>
          <w:rFonts w:ascii="Arial" w:hAnsi="Arial" w:cs="Arial"/>
          <w:color w:val="000000" w:themeColor="text1"/>
          <w:sz w:val="40"/>
          <w:szCs w:val="40"/>
        </w:rPr>
        <w:t>h</w:t>
      </w:r>
      <w:r w:rsidR="006E2A8E">
        <w:rPr>
          <w:rFonts w:ascii="Arial" w:hAnsi="Arial" w:cs="Arial"/>
          <w:color w:val="000000" w:themeColor="text1"/>
          <w:sz w:val="40"/>
          <w:szCs w:val="40"/>
        </w:rPr>
        <w:t>aivite</w:t>
      </w:r>
      <w:proofErr w:type="spellEnd"/>
      <w:r w:rsidR="006E2A8E">
        <w:rPr>
          <w:rFonts w:ascii="Arial" w:hAnsi="Arial" w:cs="Arial"/>
          <w:color w:val="000000" w:themeColor="text1"/>
          <w:sz w:val="40"/>
          <w:szCs w:val="40"/>
        </w:rPr>
        <w:t xml:space="preserve"> sacred text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>.</w:t>
      </w:r>
      <w:r w:rsidR="007D46F9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A42810">
        <w:rPr>
          <w:rFonts w:ascii="Arial" w:hAnsi="Arial" w:cs="Arial"/>
          <w:iCs/>
          <w:color w:val="000000" w:themeColor="text1"/>
          <w:sz w:val="40"/>
          <w:szCs w:val="40"/>
        </w:rPr>
        <w:t>Thiruvasagam</w:t>
      </w:r>
      <w:proofErr w:type="spellEnd"/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 is the only work which </w:t>
      </w:r>
      <w:r w:rsidR="007D46F9">
        <w:rPr>
          <w:rFonts w:ascii="Arial" w:hAnsi="Arial" w:cs="Arial"/>
          <w:color w:val="000000" w:themeColor="text1"/>
          <w:sz w:val="40"/>
          <w:szCs w:val="40"/>
        </w:rPr>
        <w:t xml:space="preserve">was 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 xml:space="preserve">signed by </w:t>
      </w:r>
      <w:r w:rsidR="007D46F9">
        <w:rPr>
          <w:rFonts w:ascii="Arial" w:hAnsi="Arial" w:cs="Arial"/>
          <w:color w:val="000000" w:themeColor="text1"/>
          <w:sz w:val="40"/>
          <w:szCs w:val="40"/>
        </w:rPr>
        <w:t>L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>ord Shiva</w:t>
      </w:r>
      <w:r w:rsidR="007D46F9">
        <w:rPr>
          <w:rFonts w:ascii="Arial" w:hAnsi="Arial" w:cs="Arial"/>
          <w:color w:val="000000" w:themeColor="text1"/>
          <w:sz w:val="40"/>
          <w:szCs w:val="40"/>
        </w:rPr>
        <w:t xml:space="preserve"> himself</w:t>
      </w:r>
      <w:r w:rsidRPr="00A42810">
        <w:rPr>
          <w:rFonts w:ascii="Arial" w:hAnsi="Arial" w:cs="Arial"/>
          <w:color w:val="000000" w:themeColor="text1"/>
          <w:sz w:val="40"/>
          <w:szCs w:val="40"/>
        </w:rPr>
        <w:t>.</w:t>
      </w:r>
      <w:r w:rsidR="004321B7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hyperlink r:id="rId9" w:tooltip="Manikkavasagar" w:history="1">
        <w:proofErr w:type="spellStart"/>
        <w:r w:rsidRPr="004321B7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Manikkavasagar</w:t>
        </w:r>
      </w:hyperlink>
      <w:r w:rsidRPr="004321B7">
        <w:rPr>
          <w:rFonts w:ascii="Arial" w:hAnsi="Arial" w:cs="Arial"/>
          <w:color w:val="000000" w:themeColor="text1"/>
          <w:sz w:val="40"/>
          <w:szCs w:val="40"/>
        </w:rPr>
        <w:t>'s</w:t>
      </w:r>
      <w:proofErr w:type="spellEnd"/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4321B7">
        <w:rPr>
          <w:rFonts w:ascii="Arial" w:hAnsi="Arial" w:cs="Arial"/>
          <w:iCs/>
          <w:color w:val="000000" w:themeColor="text1"/>
          <w:sz w:val="40"/>
          <w:szCs w:val="40"/>
        </w:rPr>
        <w:t>Thiruvasagam</w:t>
      </w:r>
      <w:proofErr w:type="spellEnd"/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contain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 divine love and 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great bhakti on Lord Shiva.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He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 is counted as one 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among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r w:rsidR="003E2549">
        <w:rPr>
          <w:rFonts w:ascii="Arial" w:hAnsi="Arial" w:cs="Arial"/>
          <w:color w:val="000000" w:themeColor="text1"/>
          <w:sz w:val="40"/>
          <w:szCs w:val="40"/>
        </w:rPr>
        <w:t xml:space="preserve">the four </w:t>
      </w:r>
      <w:proofErr w:type="spellStart"/>
      <w:r w:rsidR="003E2549">
        <w:rPr>
          <w:rFonts w:ascii="Arial" w:hAnsi="Arial" w:cs="Arial"/>
          <w:color w:val="000000" w:themeColor="text1"/>
          <w:sz w:val="40"/>
          <w:szCs w:val="40"/>
        </w:rPr>
        <w:t>shaivite</w:t>
      </w:r>
      <w:proofErr w:type="spellEnd"/>
      <w:r w:rsidR="003E2549">
        <w:rPr>
          <w:rFonts w:ascii="Arial" w:hAnsi="Arial" w:cs="Arial"/>
          <w:color w:val="000000" w:themeColor="text1"/>
          <w:sz w:val="40"/>
          <w:szCs w:val="40"/>
        </w:rPr>
        <w:t xml:space="preserve"> saints </w:t>
      </w:r>
      <w:hyperlink r:id="rId10" w:tooltip="Appar" w:history="1">
        <w:proofErr w:type="spellStart"/>
        <w:r w:rsidRPr="004321B7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Appar</w:t>
        </w:r>
        <w:proofErr w:type="spellEnd"/>
      </w:hyperlink>
      <w:r w:rsidRPr="004321B7">
        <w:rPr>
          <w:rFonts w:ascii="Arial" w:hAnsi="Arial" w:cs="Arial"/>
          <w:color w:val="000000" w:themeColor="text1"/>
          <w:sz w:val="40"/>
          <w:szCs w:val="40"/>
        </w:rPr>
        <w:t>, </w:t>
      </w:r>
      <w:proofErr w:type="spellStart"/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4321B7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"https://en.wikipedia.org/wiki/Sambandhar" \o "Sambandhar" </w:instrText>
      </w:r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4321B7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Sambandhar</w:t>
      </w:r>
      <w:proofErr w:type="spellEnd"/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4321B7">
        <w:rPr>
          <w:rFonts w:ascii="Arial" w:hAnsi="Arial" w:cs="Arial"/>
          <w:color w:val="000000" w:themeColor="text1"/>
          <w:sz w:val="40"/>
          <w:szCs w:val="40"/>
        </w:rPr>
        <w:t> and </w:t>
      </w:r>
      <w:proofErr w:type="spellStart"/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4321B7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"https://en.wikipedia.org/wiki/Sundarar" \o "Sundarar" </w:instrText>
      </w:r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4321B7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Sundarar</w:t>
      </w:r>
      <w:proofErr w:type="spellEnd"/>
      <w:r w:rsidRPr="004321B7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 He was born in 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a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proofErr w:type="gramStart"/>
      <w:r w:rsidRPr="004321B7">
        <w:rPr>
          <w:rFonts w:ascii="Arial" w:hAnsi="Arial" w:cs="Arial"/>
          <w:iCs/>
          <w:color w:val="000000" w:themeColor="text1"/>
          <w:sz w:val="40"/>
          <w:szCs w:val="40"/>
        </w:rPr>
        <w:t>brahmin</w:t>
      </w:r>
      <w:proofErr w:type="spellEnd"/>
      <w:proofErr w:type="gramEnd"/>
      <w:r w:rsidRPr="004321B7">
        <w:rPr>
          <w:rFonts w:ascii="Arial" w:hAnsi="Arial" w:cs="Arial"/>
          <w:iCs/>
          <w:color w:val="000000" w:themeColor="text1"/>
          <w:sz w:val="40"/>
          <w:szCs w:val="40"/>
        </w:rPr>
        <w:t> 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family in </w:t>
      </w:r>
      <w:proofErr w:type="spellStart"/>
      <w:r w:rsidRPr="004321B7">
        <w:rPr>
          <w:rFonts w:ascii="Arial" w:hAnsi="Arial" w:cs="Arial"/>
          <w:color w:val="000000" w:themeColor="text1"/>
          <w:sz w:val="40"/>
          <w:szCs w:val="40"/>
        </w:rPr>
        <w:t>Tiruvatavur</w:t>
      </w:r>
      <w:proofErr w:type="spellEnd"/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 near Madurai. 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>He became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 xml:space="preserve"> the king's minister. 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 xml:space="preserve">After some time he resigned </w:t>
      </w:r>
      <w:r w:rsidR="000D2E97">
        <w:rPr>
          <w:rFonts w:ascii="Arial" w:hAnsi="Arial" w:cs="Arial"/>
          <w:color w:val="000000" w:themeColor="text1"/>
          <w:sz w:val="40"/>
          <w:szCs w:val="40"/>
        </w:rPr>
        <w:t xml:space="preserve">from </w:t>
      </w:r>
      <w:r w:rsidR="009324E2" w:rsidRPr="004321B7">
        <w:rPr>
          <w:rFonts w:ascii="Arial" w:hAnsi="Arial" w:cs="Arial"/>
          <w:color w:val="000000" w:themeColor="text1"/>
          <w:sz w:val="40"/>
          <w:szCs w:val="40"/>
        </w:rPr>
        <w:t xml:space="preserve">his post in search of the divinity. </w:t>
      </w:r>
      <w:r w:rsidRPr="004321B7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="00A97D37" w:rsidRPr="006C58A0">
        <w:fldChar w:fldCharType="begin"/>
      </w:r>
      <w:r w:rsidR="00A97D37">
        <w:instrText xml:space="preserve"> HYPERLINK "https://en.wikipedia.org/wiki/Tirupperunturai" \o "Tirupperunturai" </w:instrText>
      </w:r>
      <w:r w:rsidR="00A97D37" w:rsidRPr="006C58A0">
        <w:fldChar w:fldCharType="separate"/>
      </w:r>
      <w:r w:rsidRPr="006C58A0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Tirupperunturai</w:t>
      </w:r>
      <w:proofErr w:type="spellEnd"/>
      <w:r w:rsidR="00A97D37" w:rsidRPr="006C58A0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proofErr w:type="gramStart"/>
      <w:r w:rsidRPr="006C58A0">
        <w:rPr>
          <w:rFonts w:ascii="Arial" w:hAnsi="Arial" w:cs="Arial"/>
          <w:color w:val="000000" w:themeColor="text1"/>
          <w:sz w:val="40"/>
          <w:szCs w:val="40"/>
        </w:rPr>
        <w:t>,</w:t>
      </w:r>
      <w:proofErr w:type="gramEnd"/>
      <w:r w:rsidRPr="006C58A0">
        <w:rPr>
          <w:rFonts w:ascii="Arial" w:hAnsi="Arial" w:cs="Arial"/>
          <w:color w:val="000000" w:themeColor="text1"/>
          <w:sz w:val="40"/>
          <w:szCs w:val="40"/>
        </w:rPr>
        <w:t xml:space="preserve"> is a Shiva temple where </w:t>
      </w:r>
      <w:proofErr w:type="spellStart"/>
      <w:r w:rsidRPr="006C58A0">
        <w:rPr>
          <w:rFonts w:ascii="Arial" w:hAnsi="Arial" w:cs="Arial"/>
          <w:color w:val="000000" w:themeColor="text1"/>
          <w:sz w:val="40"/>
          <w:szCs w:val="40"/>
        </w:rPr>
        <w:t>Thiruvasagam</w:t>
      </w:r>
      <w:proofErr w:type="spellEnd"/>
      <w:r w:rsidRPr="006C58A0">
        <w:rPr>
          <w:rFonts w:ascii="Arial" w:hAnsi="Arial" w:cs="Arial"/>
          <w:color w:val="000000" w:themeColor="text1"/>
          <w:sz w:val="40"/>
          <w:szCs w:val="40"/>
        </w:rPr>
        <w:t xml:space="preserve"> is believed to have been originated. </w:t>
      </w:r>
      <w:proofErr w:type="spellStart"/>
      <w:r w:rsidRPr="006C58A0">
        <w:rPr>
          <w:rFonts w:ascii="Arial" w:hAnsi="Arial" w:cs="Arial"/>
          <w:color w:val="000000" w:themeColor="text1"/>
          <w:sz w:val="40"/>
          <w:szCs w:val="40"/>
        </w:rPr>
        <w:t>Manikkavasagar</w:t>
      </w:r>
      <w:proofErr w:type="spellEnd"/>
      <w:r w:rsidRPr="006C58A0">
        <w:rPr>
          <w:rFonts w:ascii="Arial" w:hAnsi="Arial" w:cs="Arial"/>
          <w:color w:val="000000" w:themeColor="text1"/>
          <w:sz w:val="40"/>
          <w:szCs w:val="40"/>
        </w:rPr>
        <w:t xml:space="preserve"> is said to have converted the king to </w:t>
      </w:r>
      <w:proofErr w:type="spellStart"/>
      <w:r w:rsidRPr="006C58A0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C58A0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"https://en.wikipedia.org/wiki/Shaivism" \o "Shaivism" </w:instrText>
      </w:r>
      <w:r w:rsidRPr="006C58A0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C58A0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Shaivism</w:t>
      </w:r>
      <w:proofErr w:type="spellEnd"/>
      <w:r w:rsidRPr="006C58A0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C58A0">
        <w:rPr>
          <w:rFonts w:ascii="Arial" w:hAnsi="Arial" w:cs="Arial"/>
          <w:color w:val="000000" w:themeColor="text1"/>
          <w:sz w:val="40"/>
          <w:szCs w:val="40"/>
        </w:rPr>
        <w:t>.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Most of the portions in </w:t>
      </w:r>
      <w:proofErr w:type="spellStart"/>
      <w:r w:rsidRPr="006C58A0">
        <w:rPr>
          <w:rFonts w:ascii="Arial" w:hAnsi="Arial" w:cs="Arial"/>
          <w:iCs/>
          <w:color w:val="000000" w:themeColor="text1"/>
          <w:sz w:val="40"/>
          <w:szCs w:val="40"/>
          <w:shd w:val="clear" w:color="auto" w:fill="FFFFFF"/>
        </w:rPr>
        <w:t>Thiruvasagam</w:t>
      </w:r>
      <w:proofErr w:type="spellEnd"/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were sung</w:t>
      </w:r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 </w:t>
      </w:r>
      <w:hyperlink r:id="rId11" w:tooltip="Thillai Nataraja Temple" w:history="1">
        <w:r w:rsidRPr="006C58A0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 xml:space="preserve"> </w:t>
        </w:r>
        <w:proofErr w:type="spellStart"/>
        <w:r w:rsidRPr="006C58A0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Nataraja</w:t>
        </w:r>
        <w:proofErr w:type="spellEnd"/>
        <w:r w:rsidRPr="006C58A0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 xml:space="preserve"> Temple</w:t>
        </w:r>
      </w:hyperlink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at </w:t>
      </w:r>
      <w:hyperlink r:id="rId12" w:tooltip="Chidambaram" w:history="1">
        <w:r w:rsidRPr="006C58A0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Chidambaram</w:t>
        </w:r>
      </w:hyperlink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 It is considered 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as one of the beautiful divine works</w:t>
      </w:r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of </w:t>
      </w:r>
      <w:hyperlink r:id="rId13" w:tooltip="Tamil literature" w:history="1">
        <w:r w:rsidRPr="006C58A0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Tamil literature</w:t>
        </w:r>
      </w:hyperlink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and it 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contains the way of moving to the</w:t>
      </w:r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spiritual path and ultimately 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deals with </w:t>
      </w:r>
      <w:r w:rsidR="000D2E9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the </w:t>
      </w:r>
      <w:r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freedom from rebirth.</w:t>
      </w:r>
      <w:r w:rsidR="009324E2" w:rsidRPr="006C58A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</w:p>
    <w:p w:rsidR="00A42810" w:rsidRPr="00401424" w:rsidRDefault="00A42810" w:rsidP="009B6D58">
      <w:pPr>
        <w:pStyle w:val="ListParagraph"/>
        <w:numPr>
          <w:ilvl w:val="0"/>
          <w:numId w:val="1"/>
        </w:numPr>
        <w:shd w:val="clear" w:color="auto" w:fill="FFFFFF"/>
        <w:spacing w:before="72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IN"/>
        </w:rPr>
      </w:pPr>
      <w:proofErr w:type="spellStart"/>
      <w:r w:rsidRPr="006C58A0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IN"/>
        </w:rPr>
        <w:lastRenderedPageBreak/>
        <w:t>Thiruvempavai</w:t>
      </w:r>
      <w:proofErr w:type="spellEnd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9C479B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is </w:t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the early morning wake up songs sung for Lord Shiva on Tamil month </w:t>
      </w:r>
      <w:proofErr w:type="spellStart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Margazhi</w:t>
      </w:r>
      <w:proofErr w:type="spellEnd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are part of </w:t>
      </w:r>
      <w:proofErr w:type="spellStart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Tiruvasakam</w:t>
      </w:r>
      <w:proofErr w:type="spellEnd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.</w:t>
      </w:r>
      <w:r w:rsidR="00D436DC"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Tiruvempavai</w:t>
      </w:r>
      <w:proofErr w:type="spellEnd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songs were composed in </w:t>
      </w:r>
      <w:proofErr w:type="spellStart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fldChar w:fldCharType="begin"/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instrText xml:space="preserve"> HYPERLINK "https://en.wikipedia.org/wiki/Annamalaiyar_Temple" \o "Annamalaiyar Temple" </w:instrText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fldChar w:fldCharType="separate"/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Annamalaiyar</w:t>
      </w:r>
      <w:proofErr w:type="spellEnd"/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Temple</w:t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fldChar w:fldCharType="end"/>
      </w:r>
      <w:r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>.</w:t>
      </w:r>
      <w:r w:rsidR="00D436DC" w:rsidRPr="006C58A0">
        <w:rPr>
          <w:rFonts w:ascii="Arial" w:eastAsia="Times New Roman" w:hAnsi="Arial" w:cs="Arial"/>
          <w:color w:val="000000" w:themeColor="text1"/>
          <w:sz w:val="40"/>
          <w:szCs w:val="40"/>
          <w:lang w:eastAsia="en-IN"/>
        </w:rPr>
        <w:t xml:space="preserve"> </w:t>
      </w:r>
    </w:p>
    <w:p w:rsidR="00401424" w:rsidRPr="00401424" w:rsidRDefault="00401424" w:rsidP="009B6D58">
      <w:pPr>
        <w:pStyle w:val="ListParagraph"/>
        <w:numPr>
          <w:ilvl w:val="0"/>
          <w:numId w:val="1"/>
        </w:numPr>
        <w:shd w:val="clear" w:color="auto" w:fill="FFFFFF"/>
        <w:spacing w:before="72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IN"/>
        </w:rPr>
      </w:pPr>
      <w:proofErr w:type="spellStart"/>
      <w:r w:rsidRPr="00401424">
        <w:rPr>
          <w:rFonts w:ascii="Arial" w:hAnsi="Arial" w:cs="Arial"/>
          <w:b/>
          <w:bCs/>
          <w:iCs/>
          <w:color w:val="000000" w:themeColor="text1"/>
          <w:sz w:val="40"/>
          <w:szCs w:val="40"/>
          <w:shd w:val="clear" w:color="auto" w:fill="FFFFFF"/>
        </w:rPr>
        <w:t>Thiruppavai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is a Tamil devotional poem attributed to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the 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saint </w:t>
      </w:r>
      <w:proofErr w:type="spellStart"/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401424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"https://en.wikipedia.org/wiki/Andal" \o "Andal" </w:instrText>
      </w:r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401424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Andal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>
        <w:rPr>
          <w:rFonts w:ascii="Arial" w:hAnsi="Arial" w:cs="Arial"/>
          <w:color w:val="000000" w:themeColor="text1"/>
          <w:sz w:val="40"/>
          <w:szCs w:val="40"/>
        </w:rPr>
        <w:t>.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 It consists of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beautiful songs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in praise of </w:t>
      </w:r>
      <w:hyperlink r:id="rId14" w:tooltip="Vishnu" w:history="1">
        <w:r w:rsidRPr="00401424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Lord Vishnu</w:t>
        </w:r>
      </w:hyperlink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 It is a part of </w:t>
      </w:r>
      <w:proofErr w:type="spellStart"/>
      <w:r w:rsidR="00700543">
        <w:fldChar w:fldCharType="begin"/>
      </w:r>
      <w:r w:rsidR="00700543">
        <w:instrText xml:space="preserve"> HYPERLINK "https://en.wikipedia.org/wiki/Divya_Prabandha" \o "Divya Prabandha" </w:instrText>
      </w:r>
      <w:r w:rsidR="00700543">
        <w:fldChar w:fldCharType="separate"/>
      </w:r>
      <w:r w:rsidRPr="00401424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Divya</w:t>
      </w:r>
      <w:proofErr w:type="spellEnd"/>
      <w:r w:rsidRPr="00401424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 xml:space="preserve"> </w:t>
      </w:r>
      <w:proofErr w:type="spellStart"/>
      <w:r w:rsidRPr="00401424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Prabandha</w:t>
      </w:r>
      <w:r w:rsidR="00700543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fldChar w:fldCharType="end"/>
      </w:r>
      <w:r>
        <w:rPr>
          <w:rFonts w:ascii="Arial" w:hAnsi="Arial" w:cs="Arial"/>
          <w:color w:val="000000" w:themeColor="text1"/>
          <w:sz w:val="40"/>
          <w:szCs w:val="40"/>
        </w:rPr>
        <w:t>m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a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sacred 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collection of the works of the twelve </w:t>
      </w:r>
      <w:proofErr w:type="spellStart"/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401424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"https://en.wikipedia.org/wiki/Alvars" \o "Alvars" </w:instrText>
      </w:r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401424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Alvars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In </w:t>
      </w:r>
      <w:proofErr w:type="spellStart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Thiruppavai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</w:t>
      </w:r>
      <w:proofErr w:type="spellStart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Andal</w:t>
      </w:r>
      <w:proofErr w:type="spellEnd"/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asks 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all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the </w:t>
      </w:r>
      <w:r w:rsidRPr="0040142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people to recite the name and glories of Lord Vishnu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in order to attain </w:t>
      </w:r>
      <w:r w:rsidRPr="00401424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SALVATION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862BCD" w:rsidRDefault="00862BCD" w:rsidP="009B6D5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D436DC"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</w:rPr>
        <w:t>Thiruppugazh</w:t>
      </w:r>
      <w:proofErr w:type="spellEnd"/>
      <w:r w:rsidR="00D436DC" w:rsidRPr="00D436D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r w:rsidRPr="00D436D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is </w:t>
      </w:r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the</w:t>
      </w:r>
      <w:r w:rsidRPr="00D436D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15th-century </w:t>
      </w:r>
      <w:r w:rsidR="009C479B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collection of </w:t>
      </w:r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songs</w:t>
      </w:r>
      <w:r w:rsidRPr="00D436D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written by the poet-saint </w:t>
      </w:r>
      <w:proofErr w:type="spellStart"/>
      <w:r w:rsidRPr="00D436DC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D436DC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"https://en.wikipedia.org/wiki/Arunagirinathar" \o "Arunagirinathar" </w:instrText>
      </w:r>
      <w:r w:rsidRPr="00D436DC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D436DC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Arunagirina</w:t>
      </w:r>
      <w:r w:rsidR="009C479B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t</w:t>
      </w:r>
      <w:r w:rsidRPr="00D436DC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har</w:t>
      </w:r>
      <w:proofErr w:type="spellEnd"/>
      <w:r w:rsidRPr="00D436DC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D436DC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</w:t>
      </w:r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He composed these songs on Lord </w:t>
      </w:r>
      <w:proofErr w:type="spellStart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since he was saved from the death by Lord </w:t>
      </w:r>
      <w:proofErr w:type="spellStart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Once he got the divine appearance of Lord </w:t>
      </w:r>
      <w:proofErr w:type="spellStart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, and he got more spiritual powers through his blessings, and got great knowledge in all the </w:t>
      </w:r>
      <w:r w:rsidR="00970A93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subjects</w:t>
      </w:r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Due to his great bhakti, he has written and sung the songs on Lord </w:t>
      </w:r>
      <w:proofErr w:type="spellStart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Muruga</w:t>
      </w:r>
      <w:proofErr w:type="spellEnd"/>
      <w:r w:rsidR="00DC0204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862BCD" w:rsidRPr="00B237FF" w:rsidRDefault="00B237FF" w:rsidP="009B6D5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B237FF">
        <w:rPr>
          <w:rFonts w:ascii="Arial" w:hAnsi="Arial" w:cs="Arial"/>
          <w:b/>
          <w:bCs/>
          <w:color w:val="000000" w:themeColor="text1"/>
          <w:sz w:val="40"/>
          <w:szCs w:val="40"/>
        </w:rPr>
        <w:t>Tirumurugatruppadai</w:t>
      </w:r>
      <w:proofErr w:type="spellEnd"/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 is an ancient </w:t>
      </w:r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collection of </w:t>
      </w:r>
      <w:proofErr w:type="spellStart"/>
      <w:proofErr w:type="gramStart"/>
      <w:r w:rsidR="008D0636">
        <w:rPr>
          <w:rFonts w:ascii="Arial" w:hAnsi="Arial" w:cs="Arial"/>
          <w:color w:val="000000" w:themeColor="text1"/>
          <w:sz w:val="40"/>
          <w:szCs w:val="40"/>
        </w:rPr>
        <w:t>tamil</w:t>
      </w:r>
      <w:proofErr w:type="spellEnd"/>
      <w:proofErr w:type="gramEnd"/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 poems on Lord </w:t>
      </w:r>
      <w:proofErr w:type="spellStart"/>
      <w:r w:rsidR="008D0636">
        <w:rPr>
          <w:rFonts w:ascii="Arial" w:hAnsi="Arial" w:cs="Arial"/>
          <w:color w:val="000000" w:themeColor="text1"/>
          <w:sz w:val="40"/>
          <w:szCs w:val="40"/>
        </w:rPr>
        <w:t>Muruga</w:t>
      </w:r>
      <w:proofErr w:type="spellEnd"/>
      <w:r w:rsidR="008D0636">
        <w:rPr>
          <w:rFonts w:ascii="Arial" w:hAnsi="Arial" w:cs="Arial"/>
          <w:color w:val="000000" w:themeColor="text1"/>
          <w:sz w:val="40"/>
          <w:szCs w:val="40"/>
        </w:rPr>
        <w:t>,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8D0636">
        <w:rPr>
          <w:rFonts w:ascii="Arial" w:hAnsi="Arial" w:cs="Arial"/>
          <w:color w:val="000000" w:themeColor="text1"/>
          <w:sz w:val="40"/>
          <w:szCs w:val="40"/>
        </w:rPr>
        <w:t>and it was written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 by </w:t>
      </w:r>
      <w:r w:rsidR="00E63747">
        <w:rPr>
          <w:rFonts w:ascii="Arial" w:hAnsi="Arial" w:cs="Arial"/>
          <w:color w:val="000000" w:themeColor="text1"/>
          <w:sz w:val="40"/>
          <w:szCs w:val="40"/>
        </w:rPr>
        <w:t xml:space="preserve">the famous poet </w:t>
      </w:r>
      <w:hyperlink r:id="rId15" w:tooltip="Nakkiranar" w:history="1">
        <w:proofErr w:type="spellStart"/>
        <w:r w:rsidRPr="00B237FF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Nakkiranar</w:t>
        </w:r>
        <w:proofErr w:type="spellEnd"/>
      </w:hyperlink>
      <w:r w:rsidR="008D0636">
        <w:rPr>
          <w:rFonts w:ascii="Arial" w:hAnsi="Arial" w:cs="Arial"/>
          <w:color w:val="000000" w:themeColor="text1"/>
          <w:sz w:val="40"/>
          <w:szCs w:val="40"/>
        </w:rPr>
        <w:t>.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> </w:t>
      </w:r>
      <w:r w:rsidR="008D0636" w:rsidRPr="00B237FF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He was saved by Lord </w:t>
      </w:r>
      <w:proofErr w:type="spellStart"/>
      <w:r w:rsidR="008D0636">
        <w:rPr>
          <w:rFonts w:ascii="Arial" w:hAnsi="Arial" w:cs="Arial"/>
          <w:color w:val="000000" w:themeColor="text1"/>
          <w:sz w:val="40"/>
          <w:szCs w:val="40"/>
        </w:rPr>
        <w:t>Muruga</w:t>
      </w:r>
      <w:proofErr w:type="spellEnd"/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 on several occasions, and he got the divine touch from Lord </w:t>
      </w:r>
      <w:proofErr w:type="spellStart"/>
      <w:r w:rsidR="008D0636">
        <w:rPr>
          <w:rFonts w:ascii="Arial" w:hAnsi="Arial" w:cs="Arial"/>
          <w:color w:val="000000" w:themeColor="text1"/>
          <w:sz w:val="40"/>
          <w:szCs w:val="40"/>
        </w:rPr>
        <w:t>Muruga</w:t>
      </w:r>
      <w:proofErr w:type="spellEnd"/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E63747">
        <w:rPr>
          <w:rFonts w:ascii="Arial" w:hAnsi="Arial" w:cs="Arial"/>
          <w:color w:val="000000" w:themeColor="text1"/>
          <w:sz w:val="40"/>
          <w:szCs w:val="40"/>
        </w:rPr>
        <w:t xml:space="preserve">and </w:t>
      </w:r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due to that he </w:t>
      </w:r>
      <w:r w:rsidR="008D0636">
        <w:rPr>
          <w:rFonts w:ascii="Arial" w:hAnsi="Arial" w:cs="Arial"/>
          <w:color w:val="000000" w:themeColor="text1"/>
          <w:sz w:val="40"/>
          <w:szCs w:val="40"/>
        </w:rPr>
        <w:lastRenderedPageBreak/>
        <w:t xml:space="preserve">has written and sung a set of songs </w:t>
      </w:r>
      <w:r w:rsidR="00E63747">
        <w:rPr>
          <w:rFonts w:ascii="Arial" w:hAnsi="Arial" w:cs="Arial"/>
          <w:color w:val="000000" w:themeColor="text1"/>
          <w:sz w:val="40"/>
          <w:szCs w:val="40"/>
        </w:rPr>
        <w:t>in praise of</w:t>
      </w:r>
      <w:r w:rsidR="008D0636">
        <w:rPr>
          <w:rFonts w:ascii="Arial" w:hAnsi="Arial" w:cs="Arial"/>
          <w:color w:val="000000" w:themeColor="text1"/>
          <w:sz w:val="40"/>
          <w:szCs w:val="40"/>
        </w:rPr>
        <w:t xml:space="preserve"> Lord </w:t>
      </w:r>
      <w:proofErr w:type="spellStart"/>
      <w:r w:rsidR="008D0636">
        <w:rPr>
          <w:rFonts w:ascii="Arial" w:hAnsi="Arial" w:cs="Arial"/>
          <w:color w:val="000000" w:themeColor="text1"/>
          <w:sz w:val="40"/>
          <w:szCs w:val="40"/>
        </w:rPr>
        <w:t>Muruga</w:t>
      </w:r>
      <w:proofErr w:type="spellEnd"/>
      <w:r w:rsidR="008D0636">
        <w:rPr>
          <w:rFonts w:ascii="Arial" w:hAnsi="Arial" w:cs="Arial"/>
          <w:color w:val="000000" w:themeColor="text1"/>
          <w:sz w:val="40"/>
          <w:szCs w:val="40"/>
        </w:rPr>
        <w:t>, which i</w:t>
      </w:r>
      <w:r w:rsidR="00E63747">
        <w:rPr>
          <w:rFonts w:ascii="Arial" w:hAnsi="Arial" w:cs="Arial"/>
          <w:color w:val="000000" w:themeColor="text1"/>
          <w:sz w:val="40"/>
          <w:szCs w:val="40"/>
        </w:rPr>
        <w:t xml:space="preserve">s known as </w:t>
      </w:r>
      <w:proofErr w:type="spellStart"/>
      <w:r w:rsidR="00E63747">
        <w:rPr>
          <w:rFonts w:ascii="Arial" w:hAnsi="Arial" w:cs="Arial"/>
          <w:color w:val="000000" w:themeColor="text1"/>
          <w:sz w:val="40"/>
          <w:szCs w:val="40"/>
        </w:rPr>
        <w:t>Tirumurugatruppadai</w:t>
      </w:r>
      <w:proofErr w:type="spellEnd"/>
      <w:r w:rsidR="00E63747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>The </w:t>
      </w:r>
      <w:proofErr w:type="spellStart"/>
      <w:r w:rsidRPr="00B237FF">
        <w:rPr>
          <w:rFonts w:ascii="Arial" w:hAnsi="Arial" w:cs="Arial"/>
          <w:iCs/>
          <w:color w:val="000000" w:themeColor="text1"/>
          <w:sz w:val="40"/>
          <w:szCs w:val="40"/>
        </w:rPr>
        <w:t>Tirumuruk</w:t>
      </w:r>
      <w:r w:rsidR="00A250F2">
        <w:rPr>
          <w:rFonts w:ascii="Arial" w:hAnsi="Arial" w:cs="Arial"/>
          <w:iCs/>
          <w:color w:val="000000" w:themeColor="text1"/>
          <w:sz w:val="40"/>
          <w:szCs w:val="40"/>
        </w:rPr>
        <w:t>arr</w:t>
      </w:r>
      <w:r w:rsidRPr="00B237FF">
        <w:rPr>
          <w:rFonts w:ascii="Arial" w:hAnsi="Arial" w:cs="Arial"/>
          <w:iCs/>
          <w:color w:val="000000" w:themeColor="text1"/>
          <w:sz w:val="40"/>
          <w:szCs w:val="40"/>
        </w:rPr>
        <w:t>uppaṭai</w:t>
      </w:r>
      <w:proofErr w:type="spellEnd"/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 is a part of the </w:t>
      </w:r>
      <w:proofErr w:type="spellStart"/>
      <w:r w:rsidRPr="00B237FF">
        <w:rPr>
          <w:rFonts w:ascii="Arial" w:hAnsi="Arial" w:cs="Arial"/>
          <w:color w:val="000000" w:themeColor="text1"/>
          <w:sz w:val="40"/>
          <w:szCs w:val="40"/>
        </w:rPr>
        <w:t>Sangam</w:t>
      </w:r>
      <w:proofErr w:type="spellEnd"/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 literature, </w:t>
      </w:r>
      <w:r w:rsidR="00A250F2">
        <w:rPr>
          <w:rFonts w:ascii="Arial" w:hAnsi="Arial" w:cs="Arial"/>
          <w:color w:val="000000" w:themeColor="text1"/>
          <w:sz w:val="40"/>
          <w:szCs w:val="40"/>
        </w:rPr>
        <w:t xml:space="preserve">and also 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it is </w:t>
      </w:r>
      <w:r w:rsidR="00A250F2">
        <w:rPr>
          <w:rFonts w:ascii="Arial" w:hAnsi="Arial" w:cs="Arial"/>
          <w:color w:val="000000" w:themeColor="text1"/>
          <w:sz w:val="40"/>
          <w:szCs w:val="40"/>
        </w:rPr>
        <w:t>a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 part of </w:t>
      </w:r>
      <w:r w:rsidR="00A250F2">
        <w:rPr>
          <w:rFonts w:ascii="Arial" w:hAnsi="Arial" w:cs="Arial"/>
          <w:color w:val="000000" w:themeColor="text1"/>
          <w:sz w:val="40"/>
          <w:szCs w:val="40"/>
        </w:rPr>
        <w:t>Tamil text</w:t>
      </w:r>
      <w:r w:rsidRPr="00B237FF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B237FF">
        <w:rPr>
          <w:rFonts w:ascii="Arial" w:hAnsi="Arial" w:cs="Arial"/>
          <w:iCs/>
          <w:color w:val="000000" w:themeColor="text1"/>
          <w:sz w:val="40"/>
          <w:szCs w:val="40"/>
        </w:rPr>
        <w:t>Tirumu</w:t>
      </w:r>
      <w:r w:rsidR="00A250F2">
        <w:rPr>
          <w:rFonts w:ascii="Arial" w:hAnsi="Arial" w:cs="Arial"/>
          <w:iCs/>
          <w:color w:val="000000" w:themeColor="text1"/>
          <w:sz w:val="40"/>
          <w:szCs w:val="40"/>
        </w:rPr>
        <w:t>r</w:t>
      </w:r>
      <w:r w:rsidRPr="00B237FF">
        <w:rPr>
          <w:rFonts w:ascii="Arial" w:hAnsi="Arial" w:cs="Arial"/>
          <w:iCs/>
          <w:color w:val="000000" w:themeColor="text1"/>
          <w:sz w:val="40"/>
          <w:szCs w:val="40"/>
        </w:rPr>
        <w:t>ai</w:t>
      </w:r>
      <w:proofErr w:type="spellEnd"/>
      <w:r w:rsidRPr="00B237FF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</w:p>
    <w:p w:rsidR="00453C57" w:rsidRPr="006B21A8" w:rsidRDefault="00453C57" w:rsidP="009B6D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6B21A8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6B21A8">
        <w:rPr>
          <w:rFonts w:ascii="Arial" w:hAnsi="Arial" w:cs="Arial"/>
          <w:b/>
          <w:bCs/>
          <w:color w:val="000000" w:themeColor="text1"/>
          <w:sz w:val="40"/>
          <w:szCs w:val="40"/>
        </w:rPr>
        <w:t>Nalayira</w:t>
      </w:r>
      <w:proofErr w:type="spellEnd"/>
      <w:r w:rsidRPr="006B21A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6B21A8">
        <w:rPr>
          <w:rFonts w:ascii="Arial" w:hAnsi="Arial" w:cs="Arial"/>
          <w:b/>
          <w:bCs/>
          <w:color w:val="000000" w:themeColor="text1"/>
          <w:sz w:val="40"/>
          <w:szCs w:val="40"/>
        </w:rPr>
        <w:t>Divya</w:t>
      </w:r>
      <w:proofErr w:type="spellEnd"/>
      <w:r w:rsidRPr="006B21A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6B21A8">
        <w:rPr>
          <w:rFonts w:ascii="Arial" w:hAnsi="Arial" w:cs="Arial"/>
          <w:b/>
          <w:bCs/>
          <w:color w:val="000000" w:themeColor="text1"/>
          <w:sz w:val="40"/>
          <w:szCs w:val="40"/>
        </w:rPr>
        <w:t>Prabandham</w:t>
      </w:r>
      <w:proofErr w:type="spellEnd"/>
      <w:r w:rsidR="0093294E" w:rsidRPr="006B21A8">
        <w:rPr>
          <w:rFonts w:ascii="Arial" w:hAnsi="Arial" w:cs="Arial"/>
          <w:color w:val="000000" w:themeColor="text1"/>
          <w:sz w:val="40"/>
          <w:szCs w:val="40"/>
        </w:rPr>
        <w:t> 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>is a collection of 4,000 </w:t>
      </w:r>
      <w:hyperlink r:id="rId16" w:tooltip="Tamil language" w:history="1">
        <w:r w:rsidRPr="006B21A8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Tamil</w:t>
        </w:r>
      </w:hyperlink>
      <w:r w:rsidRPr="006B21A8">
        <w:rPr>
          <w:rFonts w:ascii="Arial" w:hAnsi="Arial" w:cs="Arial"/>
          <w:color w:val="000000" w:themeColor="text1"/>
          <w:sz w:val="40"/>
          <w:szCs w:val="40"/>
        </w:rPr>
        <w:t> verses composed by the 12 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B21A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"https://en.wikipedia.org/wiki/Alvars" \o "Alvars" </w:instrText>
      </w:r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Alvars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>, and was compiled in its present form by 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B21A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"https://en.wikipedia.org/wiki/Nathamuni" \o "Nathamuni" </w:instrText>
      </w:r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Nathamuni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 during </w:t>
      </w:r>
      <w:r w:rsidR="0093294E" w:rsidRPr="006B21A8">
        <w:rPr>
          <w:rFonts w:ascii="Arial" w:hAnsi="Arial" w:cs="Arial"/>
          <w:color w:val="000000" w:themeColor="text1"/>
          <w:sz w:val="40"/>
          <w:szCs w:val="40"/>
        </w:rPr>
        <w:t>the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10th centur</w:t>
      </w:r>
      <w:r w:rsidR="0093294E" w:rsidRPr="006B21A8">
        <w:rPr>
          <w:rFonts w:ascii="Arial" w:hAnsi="Arial" w:cs="Arial"/>
          <w:color w:val="000000" w:themeColor="text1"/>
          <w:sz w:val="40"/>
          <w:szCs w:val="40"/>
        </w:rPr>
        <w:t>y AD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. The </w:t>
      </w:r>
      <w:r w:rsidR="00187CD6">
        <w:rPr>
          <w:rFonts w:ascii="Arial" w:hAnsi="Arial" w:cs="Arial"/>
          <w:color w:val="000000" w:themeColor="text1"/>
          <w:sz w:val="40"/>
          <w:szCs w:val="40"/>
        </w:rPr>
        <w:t xml:space="preserve">sacred 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>work</w:t>
      </w:r>
      <w:r w:rsidR="00187CD6">
        <w:rPr>
          <w:rFonts w:ascii="Arial" w:hAnsi="Arial" w:cs="Arial"/>
          <w:color w:val="000000" w:themeColor="text1"/>
          <w:sz w:val="40"/>
          <w:szCs w:val="40"/>
        </w:rPr>
        <w:t>s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93294E" w:rsidRPr="006B21A8">
        <w:rPr>
          <w:rFonts w:ascii="Arial" w:hAnsi="Arial" w:cs="Arial"/>
          <w:color w:val="000000" w:themeColor="text1"/>
          <w:sz w:val="40"/>
          <w:szCs w:val="40"/>
        </w:rPr>
        <w:t>marks an important contribution made by the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Tamil </w:t>
      </w:r>
      <w:proofErr w:type="spellStart"/>
      <w:r w:rsidR="00E82B15" w:rsidRPr="006B21A8">
        <w:fldChar w:fldCharType="begin"/>
      </w:r>
      <w:r w:rsidR="00E82B15">
        <w:instrText xml:space="preserve"> HYPERLINK "https://en.wikipedia.org/wiki/Alvars" \o "Alvars" </w:instrText>
      </w:r>
      <w:r w:rsidR="00E82B15" w:rsidRPr="006B21A8"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Alvars</w:t>
      </w:r>
      <w:proofErr w:type="spellEnd"/>
      <w:r w:rsidR="00E82B15"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93294E" w:rsidRPr="006B21A8">
        <w:rPr>
          <w:rFonts w:ascii="Arial" w:hAnsi="Arial" w:cs="Arial"/>
          <w:color w:val="000000" w:themeColor="text1"/>
          <w:sz w:val="40"/>
          <w:szCs w:val="40"/>
        </w:rPr>
        <w:t>to the bhakti path and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these hymns are still sung </w:t>
      </w:r>
      <w:r w:rsidR="00187CD6">
        <w:rPr>
          <w:rFonts w:ascii="Arial" w:hAnsi="Arial" w:cs="Arial"/>
          <w:color w:val="000000" w:themeColor="text1"/>
          <w:sz w:val="40"/>
          <w:szCs w:val="40"/>
        </w:rPr>
        <w:t xml:space="preserve">in </w:t>
      </w:r>
      <w:r w:rsidR="003F2636">
        <w:rPr>
          <w:rFonts w:ascii="Arial" w:hAnsi="Arial" w:cs="Arial"/>
          <w:color w:val="000000" w:themeColor="text1"/>
          <w:sz w:val="40"/>
          <w:szCs w:val="40"/>
        </w:rPr>
        <w:t xml:space="preserve">most of </w:t>
      </w:r>
      <w:r w:rsidR="00187CD6">
        <w:rPr>
          <w:rFonts w:ascii="Arial" w:hAnsi="Arial" w:cs="Arial"/>
          <w:color w:val="000000" w:themeColor="text1"/>
          <w:sz w:val="40"/>
          <w:szCs w:val="40"/>
        </w:rPr>
        <w:t xml:space="preserve">the Vishnu temples even 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today. The works were </w:t>
      </w:r>
      <w:r w:rsidR="004E21C6" w:rsidRPr="006B21A8">
        <w:rPr>
          <w:rFonts w:ascii="Arial" w:hAnsi="Arial" w:cs="Arial"/>
          <w:color w:val="000000" w:themeColor="text1"/>
          <w:sz w:val="40"/>
          <w:szCs w:val="40"/>
        </w:rPr>
        <w:t>collected and preserved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by 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t>Nathamuni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t>.</w:t>
      </w:r>
      <w:r w:rsidR="006B21A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>The </w:t>
      </w:r>
      <w:proofErr w:type="spellStart"/>
      <w:r w:rsidRPr="006B21A8">
        <w:rPr>
          <w:rFonts w:ascii="Arial" w:hAnsi="Arial" w:cs="Arial"/>
          <w:iCs/>
          <w:color w:val="000000" w:themeColor="text1"/>
          <w:sz w:val="40"/>
          <w:szCs w:val="40"/>
        </w:rPr>
        <w:t>Divya</w:t>
      </w:r>
      <w:proofErr w:type="spellEnd"/>
      <w:r w:rsidRPr="006B21A8">
        <w:rPr>
          <w:rFonts w:ascii="Arial" w:hAnsi="Arial" w:cs="Arial"/>
          <w:iCs/>
          <w:color w:val="000000" w:themeColor="text1"/>
          <w:sz w:val="40"/>
          <w:szCs w:val="40"/>
        </w:rPr>
        <w:t xml:space="preserve"> </w:t>
      </w:r>
      <w:proofErr w:type="spellStart"/>
      <w:r w:rsidRPr="006B21A8">
        <w:rPr>
          <w:rFonts w:ascii="Arial" w:hAnsi="Arial" w:cs="Arial"/>
          <w:iCs/>
          <w:color w:val="000000" w:themeColor="text1"/>
          <w:sz w:val="40"/>
          <w:szCs w:val="40"/>
        </w:rPr>
        <w:t>Prabandham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 sings </w:t>
      </w:r>
      <w:r w:rsidR="003F2636">
        <w:rPr>
          <w:rFonts w:ascii="Arial" w:hAnsi="Arial" w:cs="Arial"/>
          <w:color w:val="000000" w:themeColor="text1"/>
          <w:sz w:val="40"/>
          <w:szCs w:val="40"/>
        </w:rPr>
        <w:t>in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praise of 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B21A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"https://en.wikipedia.org/wiki/Narayana" \o "Narayana" </w:instrText>
      </w:r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Narayana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 and his many forms. The 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t>Alvars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sang these songs at various sacred shrines known as the 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B21A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"https://en.wikipedia.org/wiki/Divya_Desams" \o "Divya Desams" </w:instrText>
      </w:r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Divya</w:t>
      </w:r>
      <w:proofErr w:type="spellEnd"/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Desams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>.  </w:t>
      </w:r>
      <w:r w:rsidR="00B47301" w:rsidRPr="006B21A8">
        <w:rPr>
          <w:rFonts w:ascii="Arial" w:hAnsi="Arial" w:cs="Arial"/>
          <w:color w:val="000000" w:themeColor="text1"/>
          <w:sz w:val="40"/>
          <w:szCs w:val="40"/>
        </w:rPr>
        <w:t>In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6B21A8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"https://en.wikipedia.org/wiki/Srirangam" \o "Srirangam" </w:instrText>
      </w:r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Srirangam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, the chanting of the 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t>Divya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6B21A8">
        <w:rPr>
          <w:rFonts w:ascii="Arial" w:hAnsi="Arial" w:cs="Arial"/>
          <w:color w:val="000000" w:themeColor="text1"/>
          <w:sz w:val="40"/>
          <w:szCs w:val="40"/>
        </w:rPr>
        <w:t>Prabhandham</w:t>
      </w:r>
      <w:proofErr w:type="spellEnd"/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B47301" w:rsidRPr="006B21A8">
        <w:rPr>
          <w:rFonts w:ascii="Arial" w:hAnsi="Arial" w:cs="Arial"/>
          <w:color w:val="000000" w:themeColor="text1"/>
          <w:sz w:val="40"/>
          <w:szCs w:val="40"/>
        </w:rPr>
        <w:t>is considered as a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part of the daily service.</w:t>
      </w:r>
      <w:r w:rsidR="006B21A8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F477F9" w:rsidRPr="006B21A8">
        <w:rPr>
          <w:rFonts w:ascii="Arial" w:hAnsi="Arial" w:cs="Arial"/>
          <w:color w:val="000000" w:themeColor="text1"/>
          <w:sz w:val="40"/>
          <w:szCs w:val="40"/>
        </w:rPr>
        <w:t>The most popular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 xml:space="preserve"> among its 4,000 verses are the over 1,100 verses known as the</w:t>
      </w:r>
      <w:proofErr w:type="gramStart"/>
      <w:r w:rsidRPr="006B21A8">
        <w:rPr>
          <w:rFonts w:ascii="Arial" w:hAnsi="Arial" w:cs="Arial"/>
          <w:color w:val="000000" w:themeColor="text1"/>
          <w:sz w:val="40"/>
          <w:szCs w:val="40"/>
        </w:rPr>
        <w:t>  </w:t>
      </w:r>
      <w:proofErr w:type="spellStart"/>
      <w:r w:rsidRPr="006B21A8">
        <w:rPr>
          <w:rFonts w:ascii="Arial" w:hAnsi="Arial" w:cs="Arial"/>
          <w:iCs/>
          <w:color w:val="000000" w:themeColor="text1"/>
          <w:sz w:val="40"/>
          <w:szCs w:val="40"/>
        </w:rPr>
        <w:t>Thiruvaaymozhi</w:t>
      </w:r>
      <w:proofErr w:type="spellEnd"/>
      <w:proofErr w:type="gramEnd"/>
      <w:r w:rsidRPr="006B21A8">
        <w:rPr>
          <w:rFonts w:ascii="Arial" w:hAnsi="Arial" w:cs="Arial"/>
          <w:color w:val="000000" w:themeColor="text1"/>
          <w:sz w:val="40"/>
          <w:szCs w:val="40"/>
        </w:rPr>
        <w:t>, composed by </w:t>
      </w:r>
      <w:proofErr w:type="spellStart"/>
      <w:r w:rsidR="00E82B15" w:rsidRPr="006B21A8">
        <w:fldChar w:fldCharType="begin"/>
      </w:r>
      <w:r w:rsidR="00E82B15">
        <w:instrText xml:space="preserve"> HYPERLINK "https://en.wikipedia.org/wiki/Nammalvar" \o "Nammalvar" </w:instrText>
      </w:r>
      <w:r w:rsidR="00E82B15" w:rsidRPr="006B21A8"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Nammalvar</w:t>
      </w:r>
      <w:proofErr w:type="spellEnd"/>
      <w:r w:rsidR="00E82B15"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F477F9" w:rsidRPr="006B21A8">
        <w:rPr>
          <w:rFonts w:ascii="Arial" w:hAnsi="Arial" w:cs="Arial"/>
          <w:color w:val="000000" w:themeColor="text1"/>
          <w:sz w:val="40"/>
          <w:szCs w:val="40"/>
        </w:rPr>
        <w:t xml:space="preserve"> and it receives a warm welcome among the </w:t>
      </w:r>
      <w:proofErr w:type="spellStart"/>
      <w:r w:rsidR="00F477F9" w:rsidRPr="006B21A8">
        <w:rPr>
          <w:rFonts w:ascii="Arial" w:hAnsi="Arial" w:cs="Arial"/>
          <w:color w:val="000000" w:themeColor="text1"/>
          <w:sz w:val="40"/>
          <w:szCs w:val="40"/>
        </w:rPr>
        <w:t>vaishnavites</w:t>
      </w:r>
      <w:proofErr w:type="spellEnd"/>
      <w:r w:rsidR="00F477F9" w:rsidRPr="006B21A8">
        <w:rPr>
          <w:rFonts w:ascii="Arial" w:hAnsi="Arial" w:cs="Arial"/>
          <w:color w:val="000000" w:themeColor="text1"/>
          <w:sz w:val="40"/>
          <w:szCs w:val="40"/>
        </w:rPr>
        <w:t xml:space="preserve">, and </w:t>
      </w:r>
      <w:r w:rsidR="008340C4">
        <w:rPr>
          <w:rFonts w:ascii="Arial" w:hAnsi="Arial" w:cs="Arial"/>
          <w:color w:val="000000" w:themeColor="text1"/>
          <w:sz w:val="40"/>
          <w:szCs w:val="40"/>
        </w:rPr>
        <w:t xml:space="preserve">is </w:t>
      </w:r>
      <w:r w:rsidR="00F477F9" w:rsidRPr="006B21A8">
        <w:rPr>
          <w:rFonts w:ascii="Arial" w:hAnsi="Arial" w:cs="Arial"/>
          <w:color w:val="000000" w:themeColor="text1"/>
          <w:sz w:val="40"/>
          <w:szCs w:val="40"/>
        </w:rPr>
        <w:t>regularly read by him</w:t>
      </w:r>
      <w:r w:rsidRPr="006B21A8">
        <w:rPr>
          <w:rFonts w:ascii="Arial" w:hAnsi="Arial" w:cs="Arial"/>
          <w:color w:val="000000" w:themeColor="text1"/>
          <w:sz w:val="40"/>
          <w:szCs w:val="40"/>
        </w:rPr>
        <w:t>.</w:t>
      </w:r>
    </w:p>
    <w:p w:rsidR="00D54C1C" w:rsidRPr="006B21A8" w:rsidRDefault="005A5217" w:rsidP="009B6D58">
      <w:pPr>
        <w:pStyle w:val="ListParagraph"/>
        <w:numPr>
          <w:ilvl w:val="0"/>
          <w:numId w:val="1"/>
        </w:numPr>
        <w:jc w:val="both"/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</w:pPr>
      <w:proofErr w:type="spellStart"/>
      <w:r w:rsidRPr="006B21A8">
        <w:rPr>
          <w:rStyle w:val="notranslate"/>
          <w:rFonts w:ascii="Arial" w:hAnsi="Arial" w:cs="Arial"/>
          <w:b/>
          <w:bCs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lastRenderedPageBreak/>
        <w:t>Thiruvarutpa</w:t>
      </w:r>
      <w:proofErr w:type="spellEnd"/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 is a collection of 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more than 5000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songs sung by </w:t>
      </w:r>
      <w:proofErr w:type="spellStart"/>
      <w:r w:rsidR="00E82B15" w:rsidRPr="006B21A8">
        <w:fldChar w:fldCharType="begin"/>
      </w:r>
      <w:r w:rsidR="00E82B15">
        <w:instrText xml:space="preserve"> HYPERLINK "https://translate.googleusercontent.com/translate_c?depth=1&amp;hl=en&amp;prev=search&amp;rurl=translate.google.com&amp;sl=ta&amp;sp=nmt4&amp;u=https://ta.m.wikipedia.org/wiki/%25E0%25AE%25B5%25E0%25AE%25B3%25E0%25AF%258D%25E0%25AE%25B3%25E0%25AE%25B2%25E0%25AE%25BE%25E0%25AE%25B0%25E0%25AF%258D&amp;xid=17259,15700022,15700186,15700191,15700256,15700259,15700262,15700265,15700271,15700283&amp;usg=ALkJrhhoh6IuhL4bFGBBN8MOZ9E0tC7dHw" \o "Live Search" </w:instrText>
      </w:r>
      <w:r w:rsidR="00E82B15" w:rsidRPr="006B21A8">
        <w:fldChar w:fldCharType="separate"/>
      </w:r>
      <w:r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bdr w:val="none" w:sz="0" w:space="0" w:color="auto" w:frame="1"/>
          <w:shd w:val="clear" w:color="auto" w:fill="FFFFFF"/>
        </w:rPr>
        <w:t>Vallalar</w:t>
      </w:r>
      <w:proofErr w:type="spellEnd"/>
      <w:r w:rsidR="00E82B15" w:rsidRPr="006B21A8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bdr w:val="none" w:sz="0" w:space="0" w:color="auto" w:frame="1"/>
          <w:shd w:val="clear" w:color="auto" w:fill="FFFFFF"/>
        </w:rPr>
        <w:fldChar w:fldCharType="end"/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.</w:t>
      </w:r>
      <w:r w:rsidRPr="006B21A8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hyperlink r:id="rId17" w:tooltip="Faculty Review" w:history="1">
        <w:r w:rsidRPr="006B21A8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bdr w:val="none" w:sz="0" w:space="0" w:color="auto" w:frame="1"/>
            <w:shd w:val="clear" w:color="auto" w:fill="FFFFFF"/>
          </w:rPr>
          <w:t>The</w:t>
        </w:r>
      </w:hyperlink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 songs, which are sung by the </w:t>
      </w:r>
      <w:r w:rsidR="0072750A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great saint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, have bee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n compiled into six collections. Though </w:t>
      </w:r>
      <w:proofErr w:type="spellStart"/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Vallalar</w:t>
      </w:r>
      <w:proofErr w:type="spellEnd"/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was not interested to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commercialize the songs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,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his 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volunteers 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got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permission </w:t>
      </w:r>
      <w:r w:rsidR="00D71289"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from him and recorded the songs and preserved it in safe custody</w:t>
      </w:r>
      <w:r w:rsidRPr="006B21A8">
        <w:rPr>
          <w:rStyle w:val="notranslate"/>
          <w:rFonts w:ascii="Arial" w:hAnsi="Arial" w:cs="Arial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.</w:t>
      </w:r>
    </w:p>
    <w:p w:rsidR="006852D9" w:rsidRPr="0085563B" w:rsidRDefault="006852D9" w:rsidP="009B6D5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6852D9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proofErr w:type="gramStart"/>
      <w:r w:rsidRPr="006852D9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Tirukkural</w:t>
      </w:r>
      <w:proofErr w:type="spellEnd"/>
      <w:r w:rsidRPr="006852D9">
        <w:rPr>
          <w:rFonts w:ascii="Arial" w:hAnsi="Arial" w:cs="Arial"/>
          <w:color w:val="000000" w:themeColor="text1"/>
          <w:sz w:val="40"/>
          <w:szCs w:val="40"/>
        </w:rPr>
        <w:t>,</w:t>
      </w:r>
      <w:proofErr w:type="gramEnd"/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is a classic </w:t>
      </w:r>
      <w:hyperlink r:id="rId18" w:tooltip="Tamil language" w:history="1">
        <w:r w:rsidRPr="006852D9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Tamil language</w:t>
        </w:r>
      </w:hyperlink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 text consisting of 1,330 </w:t>
      </w:r>
      <w:hyperlink r:id="rId19" w:tooltip="Kural (poetic form)" w:history="1">
        <w:proofErr w:type="spellStart"/>
        <w:r w:rsidRPr="006852D9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Kurals</w:t>
        </w:r>
        <w:proofErr w:type="spellEnd"/>
      </w:hyperlink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. The text </w:t>
      </w:r>
      <w:r w:rsidR="00E94AC3">
        <w:rPr>
          <w:rFonts w:ascii="Arial" w:hAnsi="Arial" w:cs="Arial"/>
          <w:color w:val="000000" w:themeColor="text1"/>
          <w:sz w:val="40"/>
          <w:szCs w:val="40"/>
        </w:rPr>
        <w:t>contains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teachings on virtue (</w:t>
      </w:r>
      <w:proofErr w:type="spellStart"/>
      <w:proofErr w:type="gramStart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t>aram</w:t>
      </w:r>
      <w:proofErr w:type="spellEnd"/>
      <w:proofErr w:type="gramEnd"/>
      <w:r w:rsidRPr="006852D9">
        <w:rPr>
          <w:rFonts w:ascii="Arial" w:hAnsi="Arial" w:cs="Arial"/>
          <w:color w:val="000000" w:themeColor="text1"/>
          <w:sz w:val="40"/>
          <w:szCs w:val="40"/>
        </w:rPr>
        <w:t>, </w:t>
      </w:r>
      <w:hyperlink r:id="rId20" w:tooltip="Dharma" w:history="1">
        <w:r w:rsidRPr="006852D9">
          <w:rPr>
            <w:rStyle w:val="Hyperlink"/>
            <w:rFonts w:ascii="Arial" w:hAnsi="Arial" w:cs="Arial"/>
            <w:iCs/>
            <w:color w:val="000000" w:themeColor="text1"/>
            <w:sz w:val="40"/>
            <w:szCs w:val="40"/>
            <w:u w:val="none"/>
          </w:rPr>
          <w:t>dharma</w:t>
        </w:r>
      </w:hyperlink>
      <w:r w:rsidRPr="006852D9">
        <w:rPr>
          <w:rFonts w:ascii="Arial" w:hAnsi="Arial" w:cs="Arial"/>
          <w:color w:val="000000" w:themeColor="text1"/>
          <w:sz w:val="40"/>
          <w:szCs w:val="40"/>
        </w:rPr>
        <w:t>), wealth (</w:t>
      </w:r>
      <w:proofErr w:type="spellStart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t>porul</w:t>
      </w:r>
      <w:proofErr w:type="spellEnd"/>
      <w:r w:rsidRPr="006852D9">
        <w:rPr>
          <w:rFonts w:ascii="Arial" w:hAnsi="Arial" w:cs="Arial"/>
          <w:color w:val="000000" w:themeColor="text1"/>
          <w:sz w:val="40"/>
          <w:szCs w:val="40"/>
        </w:rPr>
        <w:t>, </w:t>
      </w:r>
      <w:proofErr w:type="spellStart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begin"/>
      </w:r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instrText xml:space="preserve"> HYPERLINK "https://en.wikipedia.org/wiki/Artha" \o "Artha" </w:instrText>
      </w:r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separate"/>
      </w:r>
      <w:r w:rsidRPr="006852D9">
        <w:rPr>
          <w:rStyle w:val="Hyperlink"/>
          <w:rFonts w:ascii="Arial" w:hAnsi="Arial" w:cs="Arial"/>
          <w:iCs/>
          <w:color w:val="000000" w:themeColor="text1"/>
          <w:sz w:val="40"/>
          <w:szCs w:val="40"/>
          <w:u w:val="none"/>
        </w:rPr>
        <w:t>artha</w:t>
      </w:r>
      <w:proofErr w:type="spellEnd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end"/>
      </w:r>
      <w:r w:rsidRPr="006852D9">
        <w:rPr>
          <w:rFonts w:ascii="Arial" w:hAnsi="Arial" w:cs="Arial"/>
          <w:color w:val="000000" w:themeColor="text1"/>
          <w:sz w:val="40"/>
          <w:szCs w:val="40"/>
        </w:rPr>
        <w:t>) and love (</w:t>
      </w:r>
      <w:proofErr w:type="spellStart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t>inbam</w:t>
      </w:r>
      <w:proofErr w:type="spellEnd"/>
      <w:r w:rsidRPr="006852D9">
        <w:rPr>
          <w:rFonts w:ascii="Arial" w:hAnsi="Arial" w:cs="Arial"/>
          <w:color w:val="000000" w:themeColor="text1"/>
          <w:sz w:val="40"/>
          <w:szCs w:val="40"/>
        </w:rPr>
        <w:t>, </w:t>
      </w:r>
      <w:proofErr w:type="spellStart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begin"/>
      </w:r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instrText xml:space="preserve"> HYPERLINK "https://en.wikipedia.org/wiki/Kama" \o "Kama" </w:instrText>
      </w:r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separate"/>
      </w:r>
      <w:r w:rsidRPr="006852D9">
        <w:rPr>
          <w:rStyle w:val="Hyperlink"/>
          <w:rFonts w:ascii="Arial" w:hAnsi="Arial" w:cs="Arial"/>
          <w:iCs/>
          <w:color w:val="000000" w:themeColor="text1"/>
          <w:sz w:val="40"/>
          <w:szCs w:val="40"/>
          <w:u w:val="none"/>
        </w:rPr>
        <w:t>kama</w:t>
      </w:r>
      <w:proofErr w:type="spellEnd"/>
      <w:r w:rsidRPr="006852D9">
        <w:rPr>
          <w:rFonts w:ascii="Arial" w:hAnsi="Arial" w:cs="Arial"/>
          <w:iCs/>
          <w:color w:val="000000" w:themeColor="text1"/>
          <w:sz w:val="40"/>
          <w:szCs w:val="40"/>
        </w:rPr>
        <w:fldChar w:fldCharType="end"/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). Considered </w:t>
      </w:r>
      <w:r w:rsidR="002F05CB">
        <w:rPr>
          <w:rFonts w:ascii="Arial" w:hAnsi="Arial" w:cs="Arial"/>
          <w:color w:val="000000" w:themeColor="text1"/>
          <w:sz w:val="40"/>
          <w:szCs w:val="40"/>
        </w:rPr>
        <w:t xml:space="preserve">as 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one of the greatest </w:t>
      </w:r>
      <w:proofErr w:type="gramStart"/>
      <w:r w:rsidRPr="006852D9">
        <w:rPr>
          <w:rFonts w:ascii="Arial" w:hAnsi="Arial" w:cs="Arial"/>
          <w:color w:val="000000" w:themeColor="text1"/>
          <w:sz w:val="40"/>
          <w:szCs w:val="40"/>
        </w:rPr>
        <w:t>works,</w:t>
      </w:r>
      <w:proofErr w:type="gramEnd"/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B011A6">
        <w:rPr>
          <w:rFonts w:ascii="Arial" w:hAnsi="Arial" w:cs="Arial"/>
          <w:color w:val="000000" w:themeColor="text1"/>
          <w:sz w:val="40"/>
          <w:szCs w:val="40"/>
        </w:rPr>
        <w:t xml:space="preserve">and 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it is known for its </w:t>
      </w:r>
      <w:r w:rsidR="00E94AC3">
        <w:rPr>
          <w:rFonts w:ascii="Arial" w:hAnsi="Arial" w:cs="Arial"/>
          <w:color w:val="000000" w:themeColor="text1"/>
          <w:sz w:val="40"/>
          <w:szCs w:val="40"/>
        </w:rPr>
        <w:t>great meaningful contents</w:t>
      </w:r>
      <w:r w:rsidR="00B011A6">
        <w:rPr>
          <w:rFonts w:ascii="Arial" w:hAnsi="Arial" w:cs="Arial"/>
          <w:color w:val="000000" w:themeColor="text1"/>
          <w:sz w:val="40"/>
          <w:szCs w:val="40"/>
        </w:rPr>
        <w:t>, and it</w:t>
      </w:r>
      <w:r w:rsidR="00E94AC3">
        <w:rPr>
          <w:rFonts w:ascii="Arial" w:hAnsi="Arial" w:cs="Arial"/>
          <w:color w:val="000000" w:themeColor="text1"/>
          <w:sz w:val="40"/>
          <w:szCs w:val="40"/>
        </w:rPr>
        <w:t xml:space="preserve"> was written by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6852D9">
        <w:rPr>
          <w:rFonts w:ascii="Arial" w:hAnsi="Arial" w:cs="Arial"/>
          <w:color w:val="000000" w:themeColor="text1"/>
          <w:sz w:val="40"/>
          <w:szCs w:val="40"/>
        </w:rPr>
        <w:t>Thiruvalluvar</w:t>
      </w:r>
      <w:proofErr w:type="spellEnd"/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="00E94AC3">
        <w:rPr>
          <w:rFonts w:ascii="Arial" w:hAnsi="Arial" w:cs="Arial"/>
          <w:color w:val="000000" w:themeColor="text1"/>
          <w:sz w:val="40"/>
          <w:szCs w:val="40"/>
        </w:rPr>
        <w:t>It is believed that t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he text </w:t>
      </w:r>
      <w:r w:rsidR="00E94AC3">
        <w:rPr>
          <w:rFonts w:ascii="Arial" w:hAnsi="Arial" w:cs="Arial"/>
          <w:color w:val="000000" w:themeColor="text1"/>
          <w:sz w:val="40"/>
          <w:szCs w:val="40"/>
        </w:rPr>
        <w:t>would have written before 2000 years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="004A1B8C">
        <w:rPr>
          <w:rFonts w:ascii="Arial" w:hAnsi="Arial" w:cs="Arial"/>
          <w:color w:val="000000" w:themeColor="text1"/>
          <w:sz w:val="40"/>
          <w:szCs w:val="40"/>
        </w:rPr>
        <w:t>It</w:t>
      </w:r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was composed after the </w:t>
      </w:r>
      <w:proofErr w:type="spellStart"/>
      <w:r w:rsidRPr="006852D9">
        <w:rPr>
          <w:rFonts w:ascii="Arial" w:hAnsi="Arial" w:cs="Arial"/>
          <w:color w:val="000000" w:themeColor="text1"/>
          <w:sz w:val="40"/>
          <w:szCs w:val="40"/>
        </w:rPr>
        <w:t>Sangam</w:t>
      </w:r>
      <w:proofErr w:type="spellEnd"/>
      <w:r w:rsidRPr="006852D9">
        <w:rPr>
          <w:rFonts w:ascii="Arial" w:hAnsi="Arial" w:cs="Arial"/>
          <w:color w:val="000000" w:themeColor="text1"/>
          <w:sz w:val="40"/>
          <w:szCs w:val="40"/>
        </w:rPr>
        <w:t xml:space="preserve"> period.</w:t>
      </w:r>
      <w:r w:rsidR="004A1B8C" w:rsidRPr="006852D9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The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Kural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is praised </w:t>
      </w:r>
      <w:r w:rsidR="004A1B8C" w:rsidRPr="0085563B">
        <w:rPr>
          <w:rFonts w:ascii="Arial" w:hAnsi="Arial" w:cs="Arial"/>
          <w:color w:val="000000" w:themeColor="text1"/>
          <w:sz w:val="40"/>
          <w:szCs w:val="40"/>
        </w:rPr>
        <w:t>and considered as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"the Tamil Veda" and "the divine book".</w:t>
      </w:r>
      <w:r w:rsidR="004A1B8C"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It emphasizes </w:t>
      </w:r>
      <w:r w:rsidR="004A1B8C" w:rsidRPr="0085563B">
        <w:rPr>
          <w:rFonts w:ascii="Arial" w:hAnsi="Arial" w:cs="Arial"/>
          <w:color w:val="000000" w:themeColor="text1"/>
          <w:sz w:val="40"/>
          <w:szCs w:val="40"/>
        </w:rPr>
        <w:t>not to commit any sins and to act in a good manner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. </w:t>
      </w:r>
      <w:r w:rsidR="004A1B8C" w:rsidRPr="0085563B">
        <w:rPr>
          <w:rFonts w:ascii="Arial" w:hAnsi="Arial" w:cs="Arial"/>
          <w:color w:val="000000" w:themeColor="text1"/>
          <w:sz w:val="40"/>
          <w:szCs w:val="40"/>
        </w:rPr>
        <w:t>It also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highlights truthfulness, gratitude, hospitality, ki</w:t>
      </w:r>
      <w:r w:rsidR="009B75B1" w:rsidRPr="0085563B">
        <w:rPr>
          <w:rFonts w:ascii="Arial" w:hAnsi="Arial" w:cs="Arial"/>
          <w:color w:val="000000" w:themeColor="text1"/>
          <w:sz w:val="40"/>
          <w:szCs w:val="40"/>
        </w:rPr>
        <w:t xml:space="preserve">ndness, goodness of wife etc.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The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Kural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has been widely admired by scholars</w:t>
      </w:r>
      <w:r w:rsidR="009B75B1" w:rsidRPr="0085563B">
        <w:rPr>
          <w:rFonts w:ascii="Arial" w:hAnsi="Arial" w:cs="Arial"/>
          <w:color w:val="000000" w:themeColor="text1"/>
          <w:sz w:val="40"/>
          <w:szCs w:val="40"/>
        </w:rPr>
        <w:t xml:space="preserve">, due to its simplistic nature.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 </w:t>
      </w:r>
    </w:p>
    <w:p w:rsidR="0015077B" w:rsidRPr="00125000" w:rsidRDefault="001F42A2" w:rsidP="009B6D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proofErr w:type="gramStart"/>
      <w:r w:rsidRPr="0085563B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Silappatikaram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>,</w:t>
      </w:r>
      <w:proofErr w:type="gramEnd"/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is the earliest </w:t>
      </w:r>
      <w:hyperlink r:id="rId21" w:tooltip="Tamil language" w:history="1">
        <w:r w:rsidRPr="0085563B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Tamil</w:t>
        </w:r>
      </w:hyperlink>
      <w:r w:rsidRPr="0085563B">
        <w:rPr>
          <w:rFonts w:ascii="Arial" w:hAnsi="Arial" w:cs="Arial"/>
          <w:color w:val="000000" w:themeColor="text1"/>
          <w:sz w:val="40"/>
          <w:szCs w:val="40"/>
        </w:rPr>
        <w:t> epic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.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  The epic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 xml:space="preserve">tells the life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lastRenderedPageBreak/>
        <w:t>incidents of the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couple,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Kannaki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and her husband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Kovalan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>. 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It is dated</w:t>
      </w:r>
      <w:r w:rsidR="0085563B">
        <w:rPr>
          <w:rFonts w:ascii="Arial" w:hAnsi="Arial" w:cs="Arial"/>
          <w:color w:val="000000" w:themeColor="text1"/>
          <w:sz w:val="40"/>
          <w:szCs w:val="40"/>
        </w:rPr>
        <w:t xml:space="preserve"> back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 xml:space="preserve">to </w:t>
      </w:r>
      <w:r w:rsidR="0085563B">
        <w:rPr>
          <w:rFonts w:ascii="Arial" w:hAnsi="Arial" w:cs="Arial"/>
          <w:color w:val="000000" w:themeColor="text1"/>
          <w:sz w:val="40"/>
          <w:szCs w:val="40"/>
        </w:rPr>
        <w:t xml:space="preserve">the </w:t>
      </w:r>
      <w:proofErr w:type="spellStart"/>
      <w:r w:rsidR="0085563B">
        <w:rPr>
          <w:rFonts w:ascii="Arial" w:hAnsi="Arial" w:cs="Arial"/>
          <w:color w:val="000000" w:themeColor="text1"/>
          <w:sz w:val="40"/>
          <w:szCs w:val="40"/>
        </w:rPr>
        <w:t>s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angam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literature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period and was composed by the saint Sri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I</w:t>
      </w:r>
      <w:r w:rsidR="00B011A6">
        <w:rPr>
          <w:rFonts w:ascii="Arial" w:hAnsi="Arial" w:cs="Arial"/>
          <w:color w:val="000000" w:themeColor="text1"/>
          <w:sz w:val="40"/>
          <w:szCs w:val="40"/>
        </w:rPr>
        <w:t>l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a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n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k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o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A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t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ika</w:t>
      </w:r>
      <w:r w:rsidR="00B011A6">
        <w:rPr>
          <w:rFonts w:ascii="Arial" w:hAnsi="Arial" w:cs="Arial"/>
          <w:color w:val="000000" w:themeColor="text1"/>
          <w:sz w:val="40"/>
          <w:szCs w:val="40"/>
        </w:rPr>
        <w:t>l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before thousands of years ago.</w:t>
      </w:r>
      <w:r w:rsid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Kannaki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and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Kovalan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are </w:t>
      </w:r>
      <w:r w:rsidR="00CE007E">
        <w:rPr>
          <w:rFonts w:ascii="Arial" w:hAnsi="Arial" w:cs="Arial"/>
          <w:color w:val="000000" w:themeColor="text1"/>
          <w:sz w:val="40"/>
          <w:szCs w:val="40"/>
        </w:rPr>
        <w:t xml:space="preserve">the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newly married couple,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and living in a peaceful manner.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 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Once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Kovalan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meets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Madhavi</w:t>
      </w:r>
      <w:proofErr w:type="spellEnd"/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, and he fell in love with her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and left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Kannaki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and </w:t>
      </w:r>
      <w:r w:rsidR="00B53703" w:rsidRPr="0085563B">
        <w:rPr>
          <w:rFonts w:ascii="Arial" w:hAnsi="Arial" w:cs="Arial"/>
          <w:color w:val="000000" w:themeColor="text1"/>
          <w:sz w:val="40"/>
          <w:szCs w:val="40"/>
        </w:rPr>
        <w:t>started living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with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Ma</w:t>
      </w:r>
      <w:r w:rsidR="00CE007E">
        <w:rPr>
          <w:rFonts w:ascii="Arial" w:hAnsi="Arial" w:cs="Arial"/>
          <w:color w:val="000000" w:themeColor="text1"/>
          <w:sz w:val="40"/>
          <w:szCs w:val="40"/>
        </w:rPr>
        <w:t>dh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>avi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>. He spen</w:t>
      </w:r>
      <w:r w:rsidR="00E37E57" w:rsidRPr="0085563B">
        <w:rPr>
          <w:rFonts w:ascii="Arial" w:hAnsi="Arial" w:cs="Arial"/>
          <w:color w:val="000000" w:themeColor="text1"/>
          <w:sz w:val="40"/>
          <w:szCs w:val="40"/>
        </w:rPr>
        <w:t>t lot of money in order to attract her.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E37E57" w:rsidRPr="0085563B">
        <w:rPr>
          <w:rFonts w:ascii="Arial" w:hAnsi="Arial" w:cs="Arial"/>
          <w:color w:val="000000" w:themeColor="text1"/>
          <w:sz w:val="40"/>
          <w:szCs w:val="40"/>
        </w:rPr>
        <w:t xml:space="preserve">His wife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Kannaki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E37E57" w:rsidRPr="0085563B">
        <w:rPr>
          <w:rFonts w:ascii="Arial" w:hAnsi="Arial" w:cs="Arial"/>
          <w:color w:val="000000" w:themeColor="text1"/>
          <w:sz w:val="40"/>
          <w:szCs w:val="40"/>
        </w:rPr>
        <w:t>was very worried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, but </w:t>
      </w:r>
      <w:r w:rsidR="00E37E57" w:rsidRPr="0085563B">
        <w:rPr>
          <w:rFonts w:ascii="Arial" w:hAnsi="Arial" w:cs="Arial"/>
          <w:color w:val="000000" w:themeColor="text1"/>
          <w:sz w:val="40"/>
          <w:szCs w:val="40"/>
        </w:rPr>
        <w:t xml:space="preserve">being </w:t>
      </w:r>
      <w:r w:rsidR="007067E5">
        <w:rPr>
          <w:rFonts w:ascii="Arial" w:hAnsi="Arial" w:cs="Arial"/>
          <w:color w:val="000000" w:themeColor="text1"/>
          <w:sz w:val="40"/>
          <w:szCs w:val="40"/>
        </w:rPr>
        <w:t xml:space="preserve">a pure and a good natured 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woman, she waits </w:t>
      </w:r>
      <w:r w:rsidR="00E37E57" w:rsidRPr="0085563B">
        <w:rPr>
          <w:rFonts w:ascii="Arial" w:hAnsi="Arial" w:cs="Arial"/>
          <w:color w:val="000000" w:themeColor="text1"/>
          <w:sz w:val="40"/>
          <w:szCs w:val="40"/>
        </w:rPr>
        <w:t>for him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>After some time</w:t>
      </w:r>
      <w:r w:rsidR="00F60CCE">
        <w:rPr>
          <w:rFonts w:ascii="Arial" w:hAnsi="Arial" w:cs="Arial"/>
          <w:color w:val="000000" w:themeColor="text1"/>
          <w:sz w:val="40"/>
          <w:szCs w:val="40"/>
        </w:rPr>
        <w:t>,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Kovalan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feels </w:t>
      </w:r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 xml:space="preserve">that </w:t>
      </w:r>
      <w:proofErr w:type="spellStart"/>
      <w:r w:rsidRPr="0085563B">
        <w:rPr>
          <w:rFonts w:ascii="Arial" w:hAnsi="Arial" w:cs="Arial"/>
          <w:color w:val="000000" w:themeColor="text1"/>
          <w:sz w:val="40"/>
          <w:szCs w:val="40"/>
        </w:rPr>
        <w:t>Matavi</w:t>
      </w:r>
      <w:proofErr w:type="spellEnd"/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is unfaithful to him, and </w:t>
      </w:r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>left</w:t>
      </w:r>
      <w:r w:rsidRPr="0085563B">
        <w:rPr>
          <w:rFonts w:ascii="Arial" w:hAnsi="Arial" w:cs="Arial"/>
          <w:color w:val="000000" w:themeColor="text1"/>
          <w:sz w:val="40"/>
          <w:szCs w:val="40"/>
        </w:rPr>
        <w:t xml:space="preserve"> her</w:t>
      </w:r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 xml:space="preserve">, and joined with his wife </w:t>
      </w:r>
      <w:proofErr w:type="spellStart"/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>Kannaki</w:t>
      </w:r>
      <w:proofErr w:type="spellEnd"/>
      <w:r w:rsidR="00966A6A" w:rsidRPr="0085563B">
        <w:rPr>
          <w:rFonts w:ascii="Arial" w:hAnsi="Arial" w:cs="Arial"/>
          <w:color w:val="000000" w:themeColor="text1"/>
          <w:sz w:val="40"/>
          <w:szCs w:val="40"/>
        </w:rPr>
        <w:t>.</w:t>
      </w:r>
      <w:r w:rsidR="00125000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966A6A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She 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gives him one of her anklets to sell </w:t>
      </w:r>
      <w:r w:rsidR="00DB5AA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it, </w:t>
      </w:r>
      <w:r w:rsidR="00966A6A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in order </w:t>
      </w:r>
      <w:r w:rsid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to</w:t>
      </w:r>
      <w:r w:rsidR="00966A6A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get money for staring the new business.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Kovalan</w:t>
      </w:r>
      <w:proofErr w:type="spellEnd"/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sells it to a merchant, but the merchant falsely frames him as having stolen the anklet from the queen. The king arrests </w:t>
      </w:r>
      <w:proofErr w:type="spellStart"/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Kovalan</w:t>
      </w:r>
      <w:proofErr w:type="spellEnd"/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and then executes him, without </w:t>
      </w:r>
      <w:r w:rsidR="00966A6A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making proper verification.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 </w:t>
      </w:r>
      <w:proofErr w:type="spellStart"/>
      <w:r w:rsidR="00DB5AA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Kannagi</w:t>
      </w:r>
      <w:proofErr w:type="spellEnd"/>
      <w:r w:rsidR="00DB5AAF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came to 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kn</w:t>
      </w:r>
      <w:r w:rsidR="00084E8D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o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w about the incidents, and proved the innocence of her husband, by breaking the remaining anklet in front of the king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Due to her great 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lastRenderedPageBreak/>
        <w:t xml:space="preserve">powers, she cursed the king and burnt the entire city of 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Madurai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 Still now several temples are constructed and dedicated to her and she was worshipped by the people as “</w:t>
      </w:r>
      <w:r w:rsidR="001005E6" w:rsidRPr="00125000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KANNAKI AMMAN</w:t>
      </w:r>
      <w:r w:rsidR="001005E6"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”</w:t>
      </w:r>
      <w:r w:rsidRPr="00125000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:rsidR="00A77DDF" w:rsidRPr="005D0511" w:rsidRDefault="008B64C5" w:rsidP="009B6D5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</w:pPr>
      <w:proofErr w:type="spellStart"/>
      <w:r w:rsidRPr="005D0511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Ma</w:t>
      </w:r>
      <w:r w:rsidR="00125000" w:rsidRPr="005D0511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n</w:t>
      </w:r>
      <w:r w:rsidRPr="005D0511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im</w:t>
      </w:r>
      <w:r w:rsidR="00C5018B" w:rsidRPr="005D0511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e</w:t>
      </w:r>
      <w:r w:rsidRPr="005D0511">
        <w:rPr>
          <w:rFonts w:ascii="Arial" w:hAnsi="Arial" w:cs="Arial"/>
          <w:b/>
          <w:bCs/>
          <w:iCs/>
          <w:color w:val="000000" w:themeColor="text1"/>
          <w:sz w:val="40"/>
          <w:szCs w:val="40"/>
        </w:rPr>
        <w:t>kalai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</w:rPr>
        <w:t> is a Tamil epic composed by </w:t>
      </w:r>
      <w:proofErr w:type="spellStart"/>
      <w:r w:rsidR="00E82B15" w:rsidRPr="005D0511">
        <w:fldChar w:fldCharType="begin"/>
      </w:r>
      <w:r w:rsidR="00E82B15">
        <w:instrText xml:space="preserve"> HYPERLINK "https://en.wikipedia.org/wiki/Chithalai_Chathanar" \o "Chithalai Chathanar" </w:instrText>
      </w:r>
      <w:r w:rsidR="00E82B15" w:rsidRPr="005D0511">
        <w:fldChar w:fldCharType="separate"/>
      </w:r>
      <w:r w:rsidR="00C5018B" w:rsidRPr="005D051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Seethalai</w:t>
      </w:r>
      <w:proofErr w:type="spellEnd"/>
      <w:r w:rsidR="00E82B15" w:rsidRPr="005D051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fldChar w:fldCharType="end"/>
      </w:r>
      <w:r w:rsidR="00C5018B" w:rsidRPr="005D051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="00C5018B" w:rsidRPr="005D0511">
        <w:rPr>
          <w:rFonts w:ascii="Arial" w:hAnsi="Arial" w:cs="Arial"/>
          <w:color w:val="000000" w:themeColor="text1"/>
          <w:sz w:val="40"/>
          <w:szCs w:val="40"/>
        </w:rPr>
        <w:t>Satthanar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</w:rPr>
        <w:t> </w:t>
      </w:r>
      <w:r w:rsidR="00C5018B" w:rsidRPr="005D0511">
        <w:rPr>
          <w:rFonts w:ascii="Arial" w:hAnsi="Arial" w:cs="Arial"/>
          <w:color w:val="000000" w:themeColor="text1"/>
          <w:sz w:val="40"/>
          <w:szCs w:val="40"/>
        </w:rPr>
        <w:t>during the 6</w:t>
      </w:r>
      <w:r w:rsidR="00C5018B" w:rsidRPr="005D0511">
        <w:rPr>
          <w:rFonts w:ascii="Arial" w:hAnsi="Arial" w:cs="Arial"/>
          <w:color w:val="000000" w:themeColor="text1"/>
          <w:sz w:val="40"/>
          <w:szCs w:val="40"/>
          <w:vertAlign w:val="superscript"/>
        </w:rPr>
        <w:t>th</w:t>
      </w:r>
      <w:r w:rsidR="00C5018B" w:rsidRPr="005D0511">
        <w:rPr>
          <w:rFonts w:ascii="Arial" w:hAnsi="Arial" w:cs="Arial"/>
          <w:color w:val="000000" w:themeColor="text1"/>
          <w:sz w:val="40"/>
          <w:szCs w:val="40"/>
        </w:rPr>
        <w:t xml:space="preserve"> century</w:t>
      </w:r>
      <w:r w:rsidR="00966788" w:rsidRPr="005D0511">
        <w:rPr>
          <w:rFonts w:ascii="Arial" w:hAnsi="Arial" w:cs="Arial"/>
          <w:color w:val="000000" w:themeColor="text1"/>
          <w:sz w:val="40"/>
          <w:szCs w:val="40"/>
        </w:rPr>
        <w:t>.</w:t>
      </w:r>
      <w:r w:rsidR="006220B7" w:rsidRPr="005D051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5D0511">
        <w:rPr>
          <w:rFonts w:ascii="Arial" w:hAnsi="Arial" w:cs="Arial"/>
          <w:iCs/>
          <w:color w:val="000000" w:themeColor="text1"/>
          <w:sz w:val="40"/>
          <w:szCs w:val="40"/>
        </w:rPr>
        <w:t>Manimekalai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</w:rPr>
        <w:t xml:space="preserve"> is the daughter of </w:t>
      </w:r>
      <w:proofErr w:type="spellStart"/>
      <w:r w:rsidRPr="005D0511">
        <w:rPr>
          <w:rFonts w:ascii="Arial" w:hAnsi="Arial" w:cs="Arial"/>
          <w:color w:val="000000" w:themeColor="text1"/>
          <w:sz w:val="40"/>
          <w:szCs w:val="40"/>
        </w:rPr>
        <w:t>Kovalan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</w:rPr>
        <w:t xml:space="preserve"> and </w:t>
      </w:r>
      <w:proofErr w:type="spellStart"/>
      <w:r w:rsidRPr="005D0511">
        <w:rPr>
          <w:rFonts w:ascii="Arial" w:hAnsi="Arial" w:cs="Arial"/>
          <w:color w:val="000000" w:themeColor="text1"/>
          <w:sz w:val="40"/>
          <w:szCs w:val="40"/>
        </w:rPr>
        <w:t>Madhavi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</w:rPr>
        <w:t xml:space="preserve">, </w:t>
      </w:r>
      <w:r w:rsidR="006220B7" w:rsidRPr="005D0511">
        <w:rPr>
          <w:rFonts w:ascii="Arial" w:hAnsi="Arial" w:cs="Arial"/>
          <w:color w:val="000000" w:themeColor="text1"/>
          <w:sz w:val="40"/>
          <w:szCs w:val="40"/>
        </w:rPr>
        <w:t>and she was</w:t>
      </w:r>
      <w:r w:rsidRPr="005D0511">
        <w:rPr>
          <w:rFonts w:ascii="Arial" w:hAnsi="Arial" w:cs="Arial"/>
          <w:color w:val="000000" w:themeColor="text1"/>
          <w:sz w:val="40"/>
          <w:szCs w:val="40"/>
        </w:rPr>
        <w:t xml:space="preserve"> a Buddhist nun</w:t>
      </w:r>
      <w:r w:rsidR="006220B7" w:rsidRPr="005D0511">
        <w:rPr>
          <w:rFonts w:ascii="Arial" w:hAnsi="Arial" w:cs="Arial"/>
          <w:color w:val="000000" w:themeColor="text1"/>
          <w:sz w:val="40"/>
          <w:szCs w:val="40"/>
        </w:rPr>
        <w:t>.</w:t>
      </w:r>
      <w:r w:rsidRPr="005D051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The </w:t>
      </w:r>
      <w:proofErr w:type="spellStart"/>
      <w:r w:rsidRPr="005D0511">
        <w:rPr>
          <w:rFonts w:ascii="Arial" w:hAnsi="Arial" w:cs="Arial"/>
          <w:iCs/>
          <w:color w:val="000000" w:themeColor="text1"/>
          <w:sz w:val="40"/>
          <w:szCs w:val="40"/>
          <w:shd w:val="clear" w:color="auto" w:fill="FFFFFF"/>
        </w:rPr>
        <w:t>Manimekalai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is one of </w:t>
      </w:r>
      <w:hyperlink r:id="rId22" w:tooltip="The Five Great Epics of Tamil Literature" w:history="1">
        <w:r w:rsidRPr="005D051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the Five Great Epics of Tamil Literature</w:t>
        </w:r>
      </w:hyperlink>
      <w:r w:rsidR="006220B7"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  <w:r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r w:rsidR="006220B7"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The text</w:t>
      </w:r>
      <w:r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</w:t>
      </w:r>
      <w:proofErr w:type="spellStart"/>
      <w:r w:rsidRPr="005D0511">
        <w:rPr>
          <w:rFonts w:ascii="Arial" w:hAnsi="Arial" w:cs="Arial"/>
          <w:iCs/>
          <w:color w:val="000000" w:themeColor="text1"/>
          <w:sz w:val="40"/>
          <w:szCs w:val="40"/>
          <w:shd w:val="clear" w:color="auto" w:fill="FFFFFF"/>
        </w:rPr>
        <w:t>Manimekalai</w:t>
      </w:r>
      <w:proofErr w:type="spellEnd"/>
      <w:r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 is considered as an important text. </w:t>
      </w:r>
      <w:proofErr w:type="spellStart"/>
      <w:r w:rsidR="00A97D37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Manimekalai</w:t>
      </w:r>
      <w:proofErr w:type="spellEnd"/>
      <w:r w:rsidR="006220B7" w:rsidRPr="005D051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lived a saintly and a noble life throughout her life.</w:t>
      </w:r>
    </w:p>
    <w:p w:rsidR="008C731B" w:rsidRPr="008C731B" w:rsidRDefault="008C731B" w:rsidP="009B6D58">
      <w:pPr>
        <w:jc w:val="both"/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</w:pPr>
      <w:r w:rsidRPr="008C731B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DEVELOPED BY</w:t>
      </w:r>
    </w:p>
    <w:p w:rsidR="008C731B" w:rsidRPr="008C731B" w:rsidRDefault="008C731B" w:rsidP="009B6D58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8C731B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R.HARISHANKAR</w:t>
      </w:r>
    </w:p>
    <w:p w:rsidR="00714253" w:rsidRPr="00396144" w:rsidRDefault="00714253" w:rsidP="009B6D58">
      <w:pPr>
        <w:jc w:val="both"/>
        <w:rPr>
          <w:rFonts w:ascii="Arial" w:hAnsi="Arial" w:cs="Arial"/>
          <w:color w:val="000000" w:themeColor="text1"/>
          <w:sz w:val="40"/>
          <w:szCs w:val="40"/>
        </w:rPr>
      </w:pPr>
    </w:p>
    <w:sectPr w:rsidR="00714253" w:rsidRPr="00396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5F5A"/>
    <w:multiLevelType w:val="hybridMultilevel"/>
    <w:tmpl w:val="BA44585E"/>
    <w:lvl w:ilvl="0" w:tplc="059228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DB"/>
    <w:rsid w:val="000129F6"/>
    <w:rsid w:val="0006638E"/>
    <w:rsid w:val="00070A4E"/>
    <w:rsid w:val="00084E8D"/>
    <w:rsid w:val="000D2E97"/>
    <w:rsid w:val="000F27D6"/>
    <w:rsid w:val="001005E6"/>
    <w:rsid w:val="00125000"/>
    <w:rsid w:val="0015077B"/>
    <w:rsid w:val="00187CD6"/>
    <w:rsid w:val="001A64DD"/>
    <w:rsid w:val="001F42A2"/>
    <w:rsid w:val="002066FA"/>
    <w:rsid w:val="002253A5"/>
    <w:rsid w:val="00235140"/>
    <w:rsid w:val="002662C4"/>
    <w:rsid w:val="002B5C77"/>
    <w:rsid w:val="002D41DB"/>
    <w:rsid w:val="002F05CB"/>
    <w:rsid w:val="00347E16"/>
    <w:rsid w:val="00347E3F"/>
    <w:rsid w:val="00396144"/>
    <w:rsid w:val="003A1DD3"/>
    <w:rsid w:val="003E2549"/>
    <w:rsid w:val="003F2636"/>
    <w:rsid w:val="00401424"/>
    <w:rsid w:val="004321B7"/>
    <w:rsid w:val="00453C57"/>
    <w:rsid w:val="00476042"/>
    <w:rsid w:val="0049083C"/>
    <w:rsid w:val="004A1B8C"/>
    <w:rsid w:val="004E21C6"/>
    <w:rsid w:val="004F21EA"/>
    <w:rsid w:val="00562F0E"/>
    <w:rsid w:val="005A5217"/>
    <w:rsid w:val="005D0511"/>
    <w:rsid w:val="006220B7"/>
    <w:rsid w:val="006852D9"/>
    <w:rsid w:val="006B21A8"/>
    <w:rsid w:val="006C295D"/>
    <w:rsid w:val="006C58A0"/>
    <w:rsid w:val="006E2A8E"/>
    <w:rsid w:val="00700543"/>
    <w:rsid w:val="007067E5"/>
    <w:rsid w:val="00714253"/>
    <w:rsid w:val="0072750A"/>
    <w:rsid w:val="00727A20"/>
    <w:rsid w:val="007D46F9"/>
    <w:rsid w:val="00803886"/>
    <w:rsid w:val="008340C4"/>
    <w:rsid w:val="00842F39"/>
    <w:rsid w:val="0085563B"/>
    <w:rsid w:val="00862BCD"/>
    <w:rsid w:val="008B64C5"/>
    <w:rsid w:val="008C731B"/>
    <w:rsid w:val="008D0636"/>
    <w:rsid w:val="008E5585"/>
    <w:rsid w:val="009324E2"/>
    <w:rsid w:val="0093294E"/>
    <w:rsid w:val="00966788"/>
    <w:rsid w:val="00966A6A"/>
    <w:rsid w:val="00970A93"/>
    <w:rsid w:val="009B6D58"/>
    <w:rsid w:val="009B75B1"/>
    <w:rsid w:val="009C479B"/>
    <w:rsid w:val="00A114F6"/>
    <w:rsid w:val="00A250F2"/>
    <w:rsid w:val="00A42810"/>
    <w:rsid w:val="00A77DDF"/>
    <w:rsid w:val="00A80FA3"/>
    <w:rsid w:val="00A960D2"/>
    <w:rsid w:val="00A97D37"/>
    <w:rsid w:val="00AD6CBE"/>
    <w:rsid w:val="00B011A6"/>
    <w:rsid w:val="00B237FF"/>
    <w:rsid w:val="00B45BB0"/>
    <w:rsid w:val="00B47301"/>
    <w:rsid w:val="00B53703"/>
    <w:rsid w:val="00B854CB"/>
    <w:rsid w:val="00BA2BBA"/>
    <w:rsid w:val="00BC50C6"/>
    <w:rsid w:val="00C5018B"/>
    <w:rsid w:val="00CA0AF7"/>
    <w:rsid w:val="00CE007E"/>
    <w:rsid w:val="00D21527"/>
    <w:rsid w:val="00D436DC"/>
    <w:rsid w:val="00D54C1C"/>
    <w:rsid w:val="00D71289"/>
    <w:rsid w:val="00D86982"/>
    <w:rsid w:val="00DA499A"/>
    <w:rsid w:val="00DB5AAF"/>
    <w:rsid w:val="00DC0204"/>
    <w:rsid w:val="00E37E57"/>
    <w:rsid w:val="00E63747"/>
    <w:rsid w:val="00E82B15"/>
    <w:rsid w:val="00E94AC3"/>
    <w:rsid w:val="00F4354E"/>
    <w:rsid w:val="00F477F9"/>
    <w:rsid w:val="00F60CCE"/>
    <w:rsid w:val="00F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215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281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mw-headline">
    <w:name w:val="mw-headline"/>
    <w:basedOn w:val="DefaultParagraphFont"/>
    <w:rsid w:val="00A42810"/>
  </w:style>
  <w:style w:type="character" w:customStyle="1" w:styleId="mw-editsection">
    <w:name w:val="mw-editsection"/>
    <w:basedOn w:val="DefaultParagraphFont"/>
    <w:rsid w:val="00A42810"/>
  </w:style>
  <w:style w:type="character" w:customStyle="1" w:styleId="mw-editsection-bracket">
    <w:name w:val="mw-editsection-bracket"/>
    <w:basedOn w:val="DefaultParagraphFont"/>
    <w:rsid w:val="00A42810"/>
  </w:style>
  <w:style w:type="character" w:customStyle="1" w:styleId="ipa">
    <w:name w:val="ipa"/>
    <w:basedOn w:val="DefaultParagraphFont"/>
    <w:rsid w:val="00862BCD"/>
  </w:style>
  <w:style w:type="character" w:customStyle="1" w:styleId="notranslate">
    <w:name w:val="notranslate"/>
    <w:basedOn w:val="DefaultParagraphFont"/>
    <w:rsid w:val="005A5217"/>
  </w:style>
  <w:style w:type="paragraph" w:styleId="ListParagraph">
    <w:name w:val="List Paragraph"/>
    <w:basedOn w:val="Normal"/>
    <w:uiPriority w:val="34"/>
    <w:qFormat/>
    <w:rsid w:val="00D86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215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281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mw-headline">
    <w:name w:val="mw-headline"/>
    <w:basedOn w:val="DefaultParagraphFont"/>
    <w:rsid w:val="00A42810"/>
  </w:style>
  <w:style w:type="character" w:customStyle="1" w:styleId="mw-editsection">
    <w:name w:val="mw-editsection"/>
    <w:basedOn w:val="DefaultParagraphFont"/>
    <w:rsid w:val="00A42810"/>
  </w:style>
  <w:style w:type="character" w:customStyle="1" w:styleId="mw-editsection-bracket">
    <w:name w:val="mw-editsection-bracket"/>
    <w:basedOn w:val="DefaultParagraphFont"/>
    <w:rsid w:val="00A42810"/>
  </w:style>
  <w:style w:type="character" w:customStyle="1" w:styleId="ipa">
    <w:name w:val="ipa"/>
    <w:basedOn w:val="DefaultParagraphFont"/>
    <w:rsid w:val="00862BCD"/>
  </w:style>
  <w:style w:type="character" w:customStyle="1" w:styleId="notranslate">
    <w:name w:val="notranslate"/>
    <w:basedOn w:val="DefaultParagraphFont"/>
    <w:rsid w:val="005A5217"/>
  </w:style>
  <w:style w:type="paragraph" w:styleId="ListParagraph">
    <w:name w:val="List Paragraph"/>
    <w:basedOn w:val="Normal"/>
    <w:uiPriority w:val="34"/>
    <w:qFormat/>
    <w:rsid w:val="00D8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3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idambaram" TargetMode="External"/><Relationship Id="rId13" Type="http://schemas.openxmlformats.org/officeDocument/2006/relationships/hyperlink" Target="https://en.wikipedia.org/wiki/Tamil_literature" TargetMode="External"/><Relationship Id="rId18" Type="http://schemas.openxmlformats.org/officeDocument/2006/relationships/hyperlink" Target="https://en.wikipedia.org/wiki/Tamil_langua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Tamil_language" TargetMode="External"/><Relationship Id="rId7" Type="http://schemas.openxmlformats.org/officeDocument/2006/relationships/hyperlink" Target="https://en.wikipedia.org/wiki/Tamil_Nadu" TargetMode="External"/><Relationship Id="rId12" Type="http://schemas.openxmlformats.org/officeDocument/2006/relationships/hyperlink" Target="https://en.wikipedia.org/wiki/Chidambaram" TargetMode="External"/><Relationship Id="rId17" Type="http://schemas.openxmlformats.org/officeDocument/2006/relationships/hyperlink" Target="https://translate.googleusercontent.com/translate_c?depth=1&amp;hl=en&amp;prev=search&amp;rurl=translate.google.com&amp;sl=ta&amp;sp=nmt4&amp;u=https://ta.m.wikipedia.org/wiki/%25E0%25AE%2586%25E0%25AE%259A%25E0%25AE%25BF%25E0%25AE%25B0%25E0%25AE%25BF%25E0%25AE%25AF_%25E0%25AE%25B5%25E0%25AE%25BF%25E0%25AE%25B0%25E0%25AF%2581%25E0%25AE%25A4%25E0%25AF%258D%25E0%25AE%25A4%25E0%25AE%25AE%25E0%25AF%258D&amp;xid=17259,15700022,15700186,15700191,15700256,15700259,15700262,15700265,15700271,15700283&amp;usg=ALkJrhhCuNUAvmstYpYLSz1TPDM-N_ie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Tamil_language" TargetMode="External"/><Relationship Id="rId20" Type="http://schemas.openxmlformats.org/officeDocument/2006/relationships/hyperlink" Target="https://en.wikipedia.org/wiki/Dharm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.wikipedia.org/wiki/Thillai_Nataraja_Templ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Nakkiran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Appar" TargetMode="External"/><Relationship Id="rId19" Type="http://schemas.openxmlformats.org/officeDocument/2006/relationships/hyperlink" Target="https://en.wikipedia.org/wiki/Kural_(poetic_form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anikkavasagar" TargetMode="External"/><Relationship Id="rId14" Type="http://schemas.openxmlformats.org/officeDocument/2006/relationships/hyperlink" Target="https://en.wikipedia.org/wiki/Vishnu" TargetMode="External"/><Relationship Id="rId22" Type="http://schemas.openxmlformats.org/officeDocument/2006/relationships/hyperlink" Target="https://en.wikipedia.org/wiki/The_Five_Great_Epics_of_Tamil_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97</cp:revision>
  <dcterms:created xsi:type="dcterms:W3CDTF">2020-01-07T04:52:00Z</dcterms:created>
  <dcterms:modified xsi:type="dcterms:W3CDTF">2020-01-07T07:07:00Z</dcterms:modified>
</cp:coreProperties>
</file>